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5E7B" w:rsidRPr="006F5E7B" w:rsidRDefault="006F5E7B" w:rsidP="005E5666">
      <w:pPr>
        <w:pStyle w:val="m-6447272299195266995p1"/>
        <w:shd w:val="clear" w:color="auto" w:fill="FFFFFF"/>
        <w:spacing w:line="276" w:lineRule="auto"/>
        <w:ind w:firstLine="851"/>
        <w:jc w:val="center"/>
        <w:rPr>
          <w:rFonts w:asciiTheme="majorBidi" w:hAnsiTheme="majorBidi" w:cstheme="majorBidi"/>
          <w:b/>
          <w:bCs/>
          <w:color w:val="222222"/>
        </w:rPr>
      </w:pPr>
      <w:r w:rsidRPr="006F5E7B">
        <w:rPr>
          <w:rStyle w:val="m-6447272299195266995s1"/>
          <w:rFonts w:asciiTheme="majorBidi" w:hAnsiTheme="majorBidi" w:cstheme="majorBidi"/>
          <w:b/>
          <w:bCs/>
          <w:color w:val="222222"/>
        </w:rPr>
        <w:t>İLİM VE İMANDA MENSUBİYET ARANMAZ!</w:t>
      </w:r>
    </w:p>
    <w:p w:rsidR="006F5E7B" w:rsidRPr="006F5E7B" w:rsidRDefault="006F5E7B" w:rsidP="005E5666">
      <w:pPr>
        <w:pStyle w:val="m-6447272299195266995p1"/>
        <w:shd w:val="clear" w:color="auto" w:fill="FFFFFF"/>
        <w:spacing w:line="276" w:lineRule="auto"/>
        <w:ind w:firstLine="851"/>
        <w:jc w:val="both"/>
        <w:rPr>
          <w:rFonts w:asciiTheme="majorBidi" w:hAnsiTheme="majorBidi" w:cstheme="majorBidi"/>
          <w:color w:val="222222"/>
        </w:rPr>
      </w:pPr>
      <w:r w:rsidRPr="006F5E7B">
        <w:rPr>
          <w:rStyle w:val="m-6447272299195266995s1"/>
          <w:rFonts w:asciiTheme="majorBidi" w:hAnsiTheme="majorBidi" w:cstheme="majorBidi"/>
          <w:color w:val="222222"/>
        </w:rPr>
        <w:t xml:space="preserve">(İngiliz kökenli Yahudi Oryantalist Bernard </w:t>
      </w:r>
      <w:proofErr w:type="spellStart"/>
      <w:r w:rsidRPr="006F5E7B">
        <w:rPr>
          <w:rStyle w:val="m-6447272299195266995s1"/>
          <w:rFonts w:asciiTheme="majorBidi" w:hAnsiTheme="majorBidi" w:cstheme="majorBidi"/>
          <w:color w:val="222222"/>
        </w:rPr>
        <w:t>Levis'in</w:t>
      </w:r>
      <w:proofErr w:type="spellEnd"/>
      <w:r w:rsidR="005E5666">
        <w:rPr>
          <w:rStyle w:val="m-6447272299195266995apple-converted-space"/>
          <w:rFonts w:asciiTheme="majorBidi" w:hAnsiTheme="majorBidi" w:cstheme="majorBidi"/>
          <w:color w:val="222222"/>
        </w:rPr>
        <w:t> </w:t>
      </w:r>
      <w:r w:rsidRPr="006F5E7B">
        <w:rPr>
          <w:rStyle w:val="m-6447272299195266995s1"/>
          <w:rFonts w:asciiTheme="majorBidi" w:hAnsiTheme="majorBidi" w:cstheme="majorBidi"/>
          <w:color w:val="222222"/>
        </w:rPr>
        <w:t>ağzından, "</w:t>
      </w:r>
      <w:r w:rsidRPr="005E5666">
        <w:rPr>
          <w:rStyle w:val="m-6447272299195266995s1"/>
          <w:rFonts w:asciiTheme="majorBidi" w:hAnsiTheme="majorBidi" w:cstheme="majorBidi"/>
          <w:i/>
          <w:iCs/>
          <w:color w:val="222222"/>
        </w:rPr>
        <w:t>Türkler Arapların yapamadığını yapmıştır</w:t>
      </w:r>
      <w:r w:rsidRPr="006F5E7B">
        <w:rPr>
          <w:rStyle w:val="m-6447272299195266995s1"/>
          <w:rFonts w:asciiTheme="majorBidi" w:hAnsiTheme="majorBidi" w:cstheme="majorBidi"/>
          <w:color w:val="222222"/>
        </w:rPr>
        <w:t xml:space="preserve">" </w:t>
      </w:r>
      <w:r w:rsidR="00A54AA9">
        <w:rPr>
          <w:rStyle w:val="m-6447272299195266995s1"/>
          <w:rFonts w:asciiTheme="majorBidi" w:hAnsiTheme="majorBidi" w:cstheme="majorBidi"/>
          <w:color w:val="222222"/>
        </w:rPr>
        <w:t xml:space="preserve">iddiasının </w:t>
      </w:r>
      <w:r w:rsidR="00134E16">
        <w:rPr>
          <w:rStyle w:val="m-6447272299195266995s1"/>
          <w:rFonts w:asciiTheme="majorBidi" w:hAnsiTheme="majorBidi" w:cstheme="majorBidi"/>
          <w:color w:val="222222"/>
        </w:rPr>
        <w:t>paylaşımları</w:t>
      </w:r>
      <w:r w:rsidRPr="006F5E7B">
        <w:rPr>
          <w:rStyle w:val="m-6447272299195266995s1"/>
          <w:rFonts w:asciiTheme="majorBidi" w:hAnsiTheme="majorBidi" w:cstheme="majorBidi"/>
          <w:color w:val="222222"/>
        </w:rPr>
        <w:t xml:space="preserve"> hakkında)</w:t>
      </w:r>
    </w:p>
    <w:p w:rsidR="00D301ED" w:rsidRDefault="006F5E7B" w:rsidP="005E5666">
      <w:pPr>
        <w:pStyle w:val="m-6447272299195266995p1"/>
        <w:shd w:val="clear" w:color="auto" w:fill="FFFFFF"/>
        <w:spacing w:line="276" w:lineRule="auto"/>
        <w:ind w:firstLine="851"/>
        <w:jc w:val="both"/>
        <w:rPr>
          <w:rStyle w:val="m-6447272299195266995s2"/>
          <w:rFonts w:asciiTheme="majorBidi" w:hAnsiTheme="majorBidi" w:cstheme="majorBidi"/>
          <w:color w:val="222222"/>
        </w:rPr>
      </w:pPr>
      <w:r w:rsidRPr="006F5E7B">
        <w:rPr>
          <w:rStyle w:val="m-6447272299195266995s2"/>
          <w:rFonts w:asciiTheme="majorBidi" w:hAnsiTheme="majorBidi" w:cstheme="majorBidi"/>
          <w:color w:val="222222"/>
        </w:rPr>
        <w:t>Tarihte İslam'la tanışma şansını yakalayabilen her milletin içerisinde teslimiyetin hakkını veren de veremeyen de olmuştur. İslamiyet</w:t>
      </w:r>
      <w:r w:rsidR="005E5666">
        <w:rPr>
          <w:rStyle w:val="m-6447272299195266995s2"/>
          <w:rFonts w:asciiTheme="majorBidi" w:hAnsiTheme="majorBidi" w:cstheme="majorBidi"/>
          <w:color w:val="222222"/>
        </w:rPr>
        <w:t>’</w:t>
      </w:r>
      <w:r w:rsidRPr="006F5E7B">
        <w:rPr>
          <w:rStyle w:val="m-6447272299195266995s2"/>
          <w:rFonts w:asciiTheme="majorBidi" w:hAnsiTheme="majorBidi" w:cstheme="majorBidi"/>
          <w:color w:val="222222"/>
        </w:rPr>
        <w:t xml:space="preserve">in kıtalar ötesine genişlemesinde </w:t>
      </w:r>
      <w:r w:rsidR="00D301ED">
        <w:rPr>
          <w:rStyle w:val="m-6447272299195266995s2"/>
          <w:rFonts w:asciiTheme="majorBidi" w:hAnsiTheme="majorBidi" w:cstheme="majorBidi"/>
          <w:color w:val="222222"/>
        </w:rPr>
        <w:t xml:space="preserve">Ecdadımız </w:t>
      </w:r>
      <w:r w:rsidRPr="006F5E7B">
        <w:rPr>
          <w:rStyle w:val="m-6447272299195266995s2"/>
          <w:rFonts w:asciiTheme="majorBidi" w:hAnsiTheme="majorBidi" w:cstheme="majorBidi"/>
          <w:color w:val="222222"/>
        </w:rPr>
        <w:t xml:space="preserve">Türklerin büyük bir katkısı olmuştur. Ama </w:t>
      </w:r>
      <w:r w:rsidR="005E5666">
        <w:rPr>
          <w:rStyle w:val="m-6447272299195266995s2"/>
          <w:rFonts w:asciiTheme="majorBidi" w:hAnsiTheme="majorBidi" w:cstheme="majorBidi"/>
          <w:color w:val="222222"/>
        </w:rPr>
        <w:t xml:space="preserve">Türklerden önce buna ilk mihmandarlık edenler selef-i </w:t>
      </w:r>
      <w:proofErr w:type="spellStart"/>
      <w:r w:rsidR="005E5666">
        <w:rPr>
          <w:rStyle w:val="m-6447272299195266995s2"/>
          <w:rFonts w:asciiTheme="majorBidi" w:hAnsiTheme="majorBidi" w:cstheme="majorBidi"/>
          <w:color w:val="222222"/>
        </w:rPr>
        <w:t>salihin</w:t>
      </w:r>
      <w:proofErr w:type="spellEnd"/>
      <w:r w:rsidR="005E5666">
        <w:rPr>
          <w:rStyle w:val="m-6447272299195266995s2"/>
          <w:rFonts w:asciiTheme="majorBidi" w:hAnsiTheme="majorBidi" w:cstheme="majorBidi"/>
          <w:color w:val="222222"/>
        </w:rPr>
        <w:t xml:space="preserve">, sahabe, </w:t>
      </w:r>
      <w:proofErr w:type="spellStart"/>
      <w:r w:rsidR="005E5666">
        <w:rPr>
          <w:rStyle w:val="m-6447272299195266995s2"/>
          <w:rFonts w:asciiTheme="majorBidi" w:hAnsiTheme="majorBidi" w:cstheme="majorBidi"/>
          <w:color w:val="222222"/>
        </w:rPr>
        <w:t>tabiun</w:t>
      </w:r>
      <w:proofErr w:type="spellEnd"/>
      <w:r w:rsidR="005E5666">
        <w:rPr>
          <w:rStyle w:val="m-6447272299195266995s2"/>
          <w:rFonts w:asciiTheme="majorBidi" w:hAnsiTheme="majorBidi" w:cstheme="majorBidi"/>
          <w:color w:val="222222"/>
        </w:rPr>
        <w:t xml:space="preserve"> ve </w:t>
      </w:r>
      <w:proofErr w:type="spellStart"/>
      <w:r w:rsidR="005E5666">
        <w:rPr>
          <w:rStyle w:val="m-6447272299195266995s2"/>
          <w:rFonts w:asciiTheme="majorBidi" w:hAnsiTheme="majorBidi" w:cstheme="majorBidi"/>
          <w:color w:val="222222"/>
        </w:rPr>
        <w:t>tebeü’t-tabiîn’den</w:t>
      </w:r>
      <w:proofErr w:type="spellEnd"/>
      <w:r w:rsidR="005E5666">
        <w:rPr>
          <w:rStyle w:val="m-6447272299195266995s2"/>
          <w:rFonts w:asciiTheme="majorBidi" w:hAnsiTheme="majorBidi" w:cstheme="majorBidi"/>
          <w:color w:val="222222"/>
        </w:rPr>
        <w:t xml:space="preserve"> oluşur. Aynı bağlamda, </w:t>
      </w:r>
      <w:proofErr w:type="spellStart"/>
      <w:r w:rsidR="005E5666">
        <w:rPr>
          <w:rStyle w:val="m-6447272299195266995s2"/>
          <w:rFonts w:asciiTheme="majorBidi" w:hAnsiTheme="majorBidi" w:cstheme="majorBidi"/>
          <w:color w:val="222222"/>
        </w:rPr>
        <w:t>Emevi</w:t>
      </w:r>
      <w:proofErr w:type="spellEnd"/>
      <w:r w:rsidR="005E5666">
        <w:rPr>
          <w:rStyle w:val="m-6447272299195266995s2"/>
          <w:rFonts w:asciiTheme="majorBidi" w:hAnsiTheme="majorBidi" w:cstheme="majorBidi"/>
          <w:color w:val="222222"/>
        </w:rPr>
        <w:t xml:space="preserve"> ve Abbasiler de hatasıyla sevabıyla İslam’a hizmet etmişler ve İslam coğrafyasını genişlemesine </w:t>
      </w:r>
      <w:r w:rsidR="00D301ED">
        <w:rPr>
          <w:rStyle w:val="m-6447272299195266995s2"/>
          <w:rFonts w:asciiTheme="majorBidi" w:hAnsiTheme="majorBidi" w:cstheme="majorBidi"/>
          <w:color w:val="222222"/>
        </w:rPr>
        <w:t xml:space="preserve">ve İslam’a hizmette </w:t>
      </w:r>
      <w:r w:rsidR="005E5666">
        <w:rPr>
          <w:rStyle w:val="m-6447272299195266995s2"/>
          <w:rFonts w:asciiTheme="majorBidi" w:hAnsiTheme="majorBidi" w:cstheme="majorBidi"/>
          <w:color w:val="222222"/>
        </w:rPr>
        <w:t xml:space="preserve">ciddi katkı sağlamışlardır. Nitekim Türklerin </w:t>
      </w:r>
      <w:proofErr w:type="spellStart"/>
      <w:r w:rsidR="005E5666">
        <w:rPr>
          <w:rStyle w:val="m-6447272299195266995s2"/>
          <w:rFonts w:asciiTheme="majorBidi" w:hAnsiTheme="majorBidi" w:cstheme="majorBidi"/>
          <w:color w:val="222222"/>
        </w:rPr>
        <w:t>müslümanlığına</w:t>
      </w:r>
      <w:proofErr w:type="spellEnd"/>
      <w:r w:rsidR="005E5666">
        <w:rPr>
          <w:rStyle w:val="m-6447272299195266995s2"/>
          <w:rFonts w:asciiTheme="majorBidi" w:hAnsiTheme="majorBidi" w:cstheme="majorBidi"/>
          <w:color w:val="222222"/>
        </w:rPr>
        <w:t xml:space="preserve"> da onların akınları sebep olmuştur. Dolayısıyla, Türklerden başka, İslam’a hizmet </w:t>
      </w:r>
      <w:r w:rsidR="00D301ED">
        <w:rPr>
          <w:rStyle w:val="m-6447272299195266995s2"/>
          <w:rFonts w:asciiTheme="majorBidi" w:hAnsiTheme="majorBidi" w:cstheme="majorBidi"/>
          <w:color w:val="222222"/>
        </w:rPr>
        <w:t xml:space="preserve">eden başkaları da elbette vardır. Allah hepsinden razı olsun. </w:t>
      </w:r>
    </w:p>
    <w:p w:rsidR="006F5E7B" w:rsidRPr="006F5E7B" w:rsidRDefault="006F5E7B" w:rsidP="005E5666">
      <w:pPr>
        <w:pStyle w:val="m-6447272299195266995p1"/>
        <w:shd w:val="clear" w:color="auto" w:fill="FFFFFF"/>
        <w:spacing w:line="276" w:lineRule="auto"/>
        <w:ind w:firstLine="851"/>
        <w:jc w:val="both"/>
        <w:rPr>
          <w:rFonts w:asciiTheme="majorBidi" w:hAnsiTheme="majorBidi" w:cstheme="majorBidi"/>
          <w:color w:val="222222"/>
        </w:rPr>
      </w:pPr>
      <w:proofErr w:type="spellStart"/>
      <w:r w:rsidRPr="006F5E7B">
        <w:rPr>
          <w:rStyle w:val="m-6447272299195266995s2"/>
          <w:rFonts w:asciiTheme="majorBidi" w:hAnsiTheme="majorBidi" w:cstheme="majorBidi"/>
          <w:color w:val="222222"/>
        </w:rPr>
        <w:t>Rasülüllah</w:t>
      </w:r>
      <w:proofErr w:type="spellEnd"/>
      <w:r w:rsidRPr="006F5E7B">
        <w:rPr>
          <w:rStyle w:val="m-6447272299195266995s2"/>
          <w:rFonts w:asciiTheme="majorBidi" w:hAnsiTheme="majorBidi" w:cstheme="majorBidi"/>
          <w:color w:val="222222"/>
        </w:rPr>
        <w:t xml:space="preserve"> Efendimiz, </w:t>
      </w:r>
      <w:r w:rsidRPr="00D301ED">
        <w:rPr>
          <w:rStyle w:val="m-6447272299195266995s2"/>
          <w:rFonts w:asciiTheme="majorBidi" w:hAnsiTheme="majorBidi" w:cstheme="majorBidi"/>
          <w:i/>
          <w:iCs/>
          <w:color w:val="222222"/>
        </w:rPr>
        <w:t>"</w:t>
      </w:r>
      <w:r w:rsidR="00907CF5">
        <w:rPr>
          <w:rStyle w:val="m-6447272299195266995s2"/>
          <w:rFonts w:asciiTheme="majorBidi" w:hAnsiTheme="majorBidi" w:cstheme="majorBidi"/>
          <w:i/>
          <w:iCs/>
          <w:color w:val="222222"/>
        </w:rPr>
        <w:t>Nesil</w:t>
      </w:r>
      <w:r w:rsidR="00D301ED" w:rsidRPr="00D301ED">
        <w:rPr>
          <w:rStyle w:val="m-6447272299195266995s2"/>
          <w:rFonts w:asciiTheme="majorBidi" w:hAnsiTheme="majorBidi" w:cstheme="majorBidi"/>
          <w:i/>
          <w:iCs/>
          <w:color w:val="222222"/>
        </w:rPr>
        <w:t>lerin</w:t>
      </w:r>
      <w:r w:rsidRPr="00D301ED">
        <w:rPr>
          <w:rStyle w:val="m-6447272299195266995s2"/>
          <w:rFonts w:asciiTheme="majorBidi" w:hAnsiTheme="majorBidi" w:cstheme="majorBidi"/>
          <w:i/>
          <w:iCs/>
          <w:color w:val="222222"/>
        </w:rPr>
        <w:t xml:space="preserve"> en hayırlısı benim asrım, sonra benim asrımı takip edenler, sonra da onları takip edenlerdir"</w:t>
      </w:r>
      <w:r w:rsidR="00907CF5" w:rsidRPr="0079578B">
        <w:rPr>
          <w:rStyle w:val="DipnotBavurusu"/>
          <w:rFonts w:asciiTheme="majorBidi" w:hAnsiTheme="majorBidi" w:cstheme="majorBidi"/>
        </w:rPr>
        <w:footnoteReference w:id="1"/>
      </w:r>
      <w:r w:rsidRPr="006F5E7B">
        <w:rPr>
          <w:rStyle w:val="m-6447272299195266995s2"/>
          <w:rFonts w:asciiTheme="majorBidi" w:hAnsiTheme="majorBidi" w:cstheme="majorBidi"/>
          <w:color w:val="222222"/>
        </w:rPr>
        <w:t xml:space="preserve"> buyurarak, sahabe, </w:t>
      </w:r>
      <w:proofErr w:type="spellStart"/>
      <w:r w:rsidRPr="006F5E7B">
        <w:rPr>
          <w:rStyle w:val="m-6447272299195266995s2"/>
          <w:rFonts w:asciiTheme="majorBidi" w:hAnsiTheme="majorBidi" w:cstheme="majorBidi"/>
          <w:color w:val="222222"/>
        </w:rPr>
        <w:t>tabiun</w:t>
      </w:r>
      <w:proofErr w:type="spellEnd"/>
      <w:r w:rsidRPr="006F5E7B">
        <w:rPr>
          <w:rStyle w:val="m-6447272299195266995s2"/>
          <w:rFonts w:asciiTheme="majorBidi" w:hAnsiTheme="majorBidi" w:cstheme="majorBidi"/>
          <w:color w:val="222222"/>
        </w:rPr>
        <w:t xml:space="preserve"> ve </w:t>
      </w:r>
      <w:proofErr w:type="spellStart"/>
      <w:r w:rsidRPr="006F5E7B">
        <w:rPr>
          <w:rStyle w:val="m-6447272299195266995s2"/>
          <w:rFonts w:asciiTheme="majorBidi" w:hAnsiTheme="majorBidi" w:cstheme="majorBidi"/>
          <w:color w:val="222222"/>
        </w:rPr>
        <w:t>tebeut</w:t>
      </w:r>
      <w:proofErr w:type="spellEnd"/>
      <w:r w:rsidRPr="006F5E7B">
        <w:rPr>
          <w:rStyle w:val="m-6447272299195266995s2"/>
          <w:rFonts w:asciiTheme="majorBidi" w:hAnsiTheme="majorBidi" w:cstheme="majorBidi"/>
          <w:color w:val="222222"/>
        </w:rPr>
        <w:t xml:space="preserve"> </w:t>
      </w:r>
      <w:proofErr w:type="spellStart"/>
      <w:r w:rsidRPr="006F5E7B">
        <w:rPr>
          <w:rStyle w:val="m-6447272299195266995s2"/>
          <w:rFonts w:asciiTheme="majorBidi" w:hAnsiTheme="majorBidi" w:cstheme="majorBidi"/>
          <w:color w:val="222222"/>
        </w:rPr>
        <w:t>tabiin'in</w:t>
      </w:r>
      <w:proofErr w:type="spellEnd"/>
      <w:r w:rsidRPr="006F5E7B">
        <w:rPr>
          <w:rStyle w:val="m-6447272299195266995s2"/>
          <w:rFonts w:asciiTheme="majorBidi" w:hAnsiTheme="majorBidi" w:cstheme="majorBidi"/>
          <w:color w:val="222222"/>
        </w:rPr>
        <w:t xml:space="preserve"> faziletine işaret etmiştir. Kuran ı Kerim de ilk nesilleri tezkiye etmektedir.</w:t>
      </w:r>
      <w:r w:rsidR="00907CF5">
        <w:rPr>
          <w:rStyle w:val="DipnotBavurusu"/>
          <w:rFonts w:asciiTheme="majorBidi" w:hAnsiTheme="majorBidi" w:cstheme="majorBidi"/>
          <w:color w:val="222222"/>
        </w:rPr>
        <w:footnoteReference w:id="2"/>
      </w:r>
    </w:p>
    <w:p w:rsidR="006F5E7B" w:rsidRDefault="006F5E7B" w:rsidP="005E5666">
      <w:pPr>
        <w:pStyle w:val="m-6447272299195266995p1"/>
        <w:shd w:val="clear" w:color="auto" w:fill="FFFFFF"/>
        <w:spacing w:line="276" w:lineRule="auto"/>
        <w:ind w:firstLine="851"/>
        <w:jc w:val="both"/>
        <w:rPr>
          <w:rStyle w:val="m-6447272299195266995apple-converted-space"/>
          <w:rFonts w:asciiTheme="majorBidi" w:hAnsiTheme="majorBidi" w:cstheme="majorBidi"/>
          <w:color w:val="222222"/>
        </w:rPr>
      </w:pPr>
      <w:r w:rsidRPr="006F5E7B">
        <w:rPr>
          <w:rStyle w:val="m-6447272299195266995s2"/>
          <w:rFonts w:asciiTheme="majorBidi" w:hAnsiTheme="majorBidi" w:cstheme="majorBidi"/>
          <w:color w:val="222222"/>
        </w:rPr>
        <w:t>Diğer bir hadisinde Peyg</w:t>
      </w:r>
      <w:r w:rsidR="00D301ED">
        <w:rPr>
          <w:rStyle w:val="m-6447272299195266995s2"/>
          <w:rFonts w:asciiTheme="majorBidi" w:hAnsiTheme="majorBidi" w:cstheme="majorBidi"/>
          <w:color w:val="222222"/>
        </w:rPr>
        <w:t>amber (</w:t>
      </w:r>
      <w:proofErr w:type="spellStart"/>
      <w:r w:rsidR="00D301ED">
        <w:rPr>
          <w:rStyle w:val="m-6447272299195266995s2"/>
          <w:rFonts w:asciiTheme="majorBidi" w:hAnsiTheme="majorBidi" w:cstheme="majorBidi"/>
          <w:color w:val="222222"/>
        </w:rPr>
        <w:t>s.a.v</w:t>
      </w:r>
      <w:proofErr w:type="spellEnd"/>
      <w:r w:rsidR="00D301ED">
        <w:rPr>
          <w:rStyle w:val="m-6447272299195266995s2"/>
          <w:rFonts w:asciiTheme="majorBidi" w:hAnsiTheme="majorBidi" w:cstheme="majorBidi"/>
          <w:color w:val="222222"/>
        </w:rPr>
        <w:t xml:space="preserve">.) </w:t>
      </w:r>
      <w:r w:rsidRPr="006F5E7B">
        <w:rPr>
          <w:rStyle w:val="m-6447272299195266995s2"/>
          <w:rFonts w:asciiTheme="majorBidi" w:hAnsiTheme="majorBidi" w:cstheme="majorBidi"/>
          <w:color w:val="222222"/>
        </w:rPr>
        <w:t>Efendimiz, "</w:t>
      </w:r>
      <w:r w:rsidRPr="00D301ED">
        <w:rPr>
          <w:rStyle w:val="m-6447272299195266995s2"/>
          <w:rFonts w:asciiTheme="majorBidi" w:hAnsiTheme="majorBidi" w:cstheme="majorBidi"/>
          <w:i/>
          <w:iCs/>
          <w:color w:val="222222"/>
        </w:rPr>
        <w:t xml:space="preserve">Ashabıma sövmeyin, </w:t>
      </w:r>
      <w:r w:rsidRPr="00907CF5">
        <w:rPr>
          <w:rStyle w:val="m-6447272299195266995s2"/>
          <w:rFonts w:asciiTheme="majorBidi" w:hAnsiTheme="majorBidi" w:cstheme="majorBidi"/>
          <w:color w:val="222222"/>
        </w:rPr>
        <w:t>sizden</w:t>
      </w:r>
      <w:r w:rsidRPr="00D301ED">
        <w:rPr>
          <w:rStyle w:val="m-6447272299195266995s2"/>
          <w:rFonts w:asciiTheme="majorBidi" w:hAnsiTheme="majorBidi" w:cstheme="majorBidi"/>
          <w:i/>
          <w:iCs/>
          <w:color w:val="222222"/>
        </w:rPr>
        <w:t xml:space="preserve"> biri, </w:t>
      </w:r>
      <w:proofErr w:type="spellStart"/>
      <w:r w:rsidRPr="00D301ED">
        <w:rPr>
          <w:rStyle w:val="m-6447272299195266995s2"/>
          <w:rFonts w:asciiTheme="majorBidi" w:hAnsiTheme="majorBidi" w:cstheme="majorBidi"/>
          <w:i/>
          <w:iCs/>
          <w:color w:val="222222"/>
        </w:rPr>
        <w:t>Uhud</w:t>
      </w:r>
      <w:proofErr w:type="spellEnd"/>
      <w:r w:rsidRPr="00D301ED">
        <w:rPr>
          <w:rStyle w:val="m-6447272299195266995s2"/>
          <w:rFonts w:asciiTheme="majorBidi" w:hAnsiTheme="majorBidi" w:cstheme="majorBidi"/>
          <w:i/>
          <w:iCs/>
          <w:color w:val="222222"/>
        </w:rPr>
        <w:t xml:space="preserve"> Dağı kadar altın </w:t>
      </w:r>
      <w:proofErr w:type="spellStart"/>
      <w:r w:rsidRPr="00D301ED">
        <w:rPr>
          <w:rStyle w:val="m-6447272299195266995s2"/>
          <w:rFonts w:asciiTheme="majorBidi" w:hAnsiTheme="majorBidi" w:cstheme="majorBidi"/>
          <w:i/>
          <w:iCs/>
          <w:color w:val="222222"/>
        </w:rPr>
        <w:t>tasadduk</w:t>
      </w:r>
      <w:proofErr w:type="spellEnd"/>
      <w:r w:rsidRPr="00D301ED">
        <w:rPr>
          <w:rStyle w:val="m-6447272299195266995s2"/>
          <w:rFonts w:asciiTheme="majorBidi" w:hAnsiTheme="majorBidi" w:cstheme="majorBidi"/>
          <w:i/>
          <w:iCs/>
          <w:color w:val="222222"/>
        </w:rPr>
        <w:t xml:space="preserve"> etse, yine de ashabımın faziletine erişemez</w:t>
      </w:r>
      <w:r w:rsidRPr="006F5E7B">
        <w:rPr>
          <w:rStyle w:val="m-6447272299195266995s2"/>
          <w:rFonts w:asciiTheme="majorBidi" w:hAnsiTheme="majorBidi" w:cstheme="majorBidi"/>
          <w:color w:val="222222"/>
        </w:rPr>
        <w:t>"</w:t>
      </w:r>
      <w:r w:rsidR="00907CF5" w:rsidRPr="0079578B">
        <w:rPr>
          <w:rStyle w:val="DipnotBavurusu"/>
          <w:rFonts w:asciiTheme="majorBidi" w:hAnsiTheme="majorBidi" w:cstheme="majorBidi"/>
        </w:rPr>
        <w:footnoteReference w:id="3"/>
      </w:r>
      <w:r w:rsidRPr="006F5E7B">
        <w:rPr>
          <w:rStyle w:val="m-6447272299195266995s2"/>
          <w:rFonts w:asciiTheme="majorBidi" w:hAnsiTheme="majorBidi" w:cstheme="majorBidi"/>
          <w:color w:val="222222"/>
        </w:rPr>
        <w:t xml:space="preserve"> buyurmuşlardır.</w:t>
      </w:r>
      <w:r w:rsidR="00907CF5" w:rsidRPr="0079578B">
        <w:rPr>
          <w:rFonts w:asciiTheme="majorBidi" w:hAnsiTheme="majorBidi" w:cstheme="majorBidi"/>
        </w:rPr>
        <w:t xml:space="preserve"> </w:t>
      </w:r>
      <w:r w:rsidRPr="006F5E7B">
        <w:rPr>
          <w:rStyle w:val="m-6447272299195266995s2"/>
          <w:rFonts w:asciiTheme="majorBidi" w:hAnsiTheme="majorBidi" w:cstheme="majorBidi"/>
          <w:color w:val="222222"/>
        </w:rPr>
        <w:t xml:space="preserve"> Hz</w:t>
      </w:r>
      <w:r w:rsidR="00D301ED">
        <w:rPr>
          <w:rStyle w:val="m-6447272299195266995s2"/>
          <w:rFonts w:asciiTheme="majorBidi" w:hAnsiTheme="majorBidi" w:cstheme="majorBidi"/>
          <w:color w:val="222222"/>
        </w:rPr>
        <w:t>.</w:t>
      </w:r>
      <w:r w:rsidRPr="006F5E7B">
        <w:rPr>
          <w:rStyle w:val="m-6447272299195266995s2"/>
          <w:rFonts w:asciiTheme="majorBidi" w:hAnsiTheme="majorBidi" w:cstheme="majorBidi"/>
          <w:color w:val="222222"/>
        </w:rPr>
        <w:t xml:space="preserve"> Peyg</w:t>
      </w:r>
      <w:r w:rsidR="00D301ED">
        <w:rPr>
          <w:rStyle w:val="m-6447272299195266995s2"/>
          <w:rFonts w:asciiTheme="majorBidi" w:hAnsiTheme="majorBidi" w:cstheme="majorBidi"/>
          <w:color w:val="222222"/>
        </w:rPr>
        <w:t>amber (</w:t>
      </w:r>
      <w:proofErr w:type="spellStart"/>
      <w:r w:rsidR="00D301ED">
        <w:rPr>
          <w:rStyle w:val="m-6447272299195266995s2"/>
          <w:rFonts w:asciiTheme="majorBidi" w:hAnsiTheme="majorBidi" w:cstheme="majorBidi"/>
          <w:color w:val="222222"/>
        </w:rPr>
        <w:t>s.a.v</w:t>
      </w:r>
      <w:proofErr w:type="spellEnd"/>
      <w:r w:rsidR="00D301ED">
        <w:rPr>
          <w:rStyle w:val="m-6447272299195266995s2"/>
          <w:rFonts w:asciiTheme="majorBidi" w:hAnsiTheme="majorBidi" w:cstheme="majorBidi"/>
          <w:color w:val="222222"/>
        </w:rPr>
        <w:t xml:space="preserve">.) </w:t>
      </w:r>
      <w:proofErr w:type="spellStart"/>
      <w:r w:rsidRPr="006F5E7B">
        <w:rPr>
          <w:rStyle w:val="m-6447272299195266995s2"/>
          <w:rFonts w:asciiTheme="majorBidi" w:hAnsiTheme="majorBidi" w:cstheme="majorBidi"/>
          <w:color w:val="222222"/>
        </w:rPr>
        <w:t>Araptır</w:t>
      </w:r>
      <w:proofErr w:type="spellEnd"/>
      <w:r w:rsidRPr="006F5E7B">
        <w:rPr>
          <w:rStyle w:val="m-6447272299195266995s2"/>
          <w:rFonts w:asciiTheme="majorBidi" w:hAnsiTheme="majorBidi" w:cstheme="majorBidi"/>
          <w:color w:val="222222"/>
        </w:rPr>
        <w:t xml:space="preserve">. </w:t>
      </w:r>
      <w:proofErr w:type="spellStart"/>
      <w:r w:rsidRPr="006F5E7B">
        <w:rPr>
          <w:rStyle w:val="m-6447272299195266995s2"/>
          <w:rFonts w:asciiTheme="majorBidi" w:hAnsiTheme="majorBidi" w:cstheme="majorBidi"/>
          <w:color w:val="222222"/>
        </w:rPr>
        <w:t>Ashab</w:t>
      </w:r>
      <w:proofErr w:type="spellEnd"/>
      <w:r w:rsidRPr="006F5E7B">
        <w:rPr>
          <w:rStyle w:val="m-6447272299195266995s2"/>
          <w:rFonts w:asciiTheme="majorBidi" w:hAnsiTheme="majorBidi" w:cstheme="majorBidi"/>
          <w:color w:val="222222"/>
        </w:rPr>
        <w:t xml:space="preserve">, </w:t>
      </w:r>
      <w:proofErr w:type="spellStart"/>
      <w:r w:rsidRPr="006F5E7B">
        <w:rPr>
          <w:rStyle w:val="m-6447272299195266995s2"/>
          <w:rFonts w:asciiTheme="majorBidi" w:hAnsiTheme="majorBidi" w:cstheme="majorBidi"/>
          <w:color w:val="222222"/>
        </w:rPr>
        <w:t>tabiun</w:t>
      </w:r>
      <w:proofErr w:type="spellEnd"/>
      <w:r w:rsidRPr="006F5E7B">
        <w:rPr>
          <w:rStyle w:val="m-6447272299195266995s2"/>
          <w:rFonts w:asciiTheme="majorBidi" w:hAnsiTheme="majorBidi" w:cstheme="majorBidi"/>
          <w:color w:val="222222"/>
        </w:rPr>
        <w:t xml:space="preserve">, </w:t>
      </w:r>
      <w:proofErr w:type="spellStart"/>
      <w:r w:rsidRPr="006F5E7B">
        <w:rPr>
          <w:rStyle w:val="m-6447272299195266995s2"/>
          <w:rFonts w:asciiTheme="majorBidi" w:hAnsiTheme="majorBidi" w:cstheme="majorBidi"/>
          <w:color w:val="222222"/>
        </w:rPr>
        <w:t>tebeut</w:t>
      </w:r>
      <w:proofErr w:type="spellEnd"/>
      <w:r w:rsidRPr="006F5E7B">
        <w:rPr>
          <w:rStyle w:val="m-6447272299195266995s2"/>
          <w:rFonts w:asciiTheme="majorBidi" w:hAnsiTheme="majorBidi" w:cstheme="majorBidi"/>
          <w:color w:val="222222"/>
        </w:rPr>
        <w:t xml:space="preserve"> tabiin ve diğer selefi </w:t>
      </w:r>
      <w:proofErr w:type="spellStart"/>
      <w:r w:rsidRPr="006F5E7B">
        <w:rPr>
          <w:rStyle w:val="m-6447272299195266995s2"/>
          <w:rFonts w:asciiTheme="majorBidi" w:hAnsiTheme="majorBidi" w:cstheme="majorBidi"/>
          <w:color w:val="222222"/>
        </w:rPr>
        <w:t>salihinin</w:t>
      </w:r>
      <w:proofErr w:type="spellEnd"/>
      <w:r w:rsidRPr="006F5E7B">
        <w:rPr>
          <w:rStyle w:val="m-6447272299195266995s2"/>
          <w:rFonts w:asciiTheme="majorBidi" w:hAnsiTheme="majorBidi" w:cstheme="majorBidi"/>
          <w:color w:val="222222"/>
        </w:rPr>
        <w:t xml:space="preserve"> pek</w:t>
      </w:r>
      <w:r w:rsidRPr="006F5E7B">
        <w:rPr>
          <w:rStyle w:val="m-6447272299195266995apple-converted-space"/>
          <w:rFonts w:asciiTheme="majorBidi" w:hAnsiTheme="majorBidi" w:cstheme="majorBidi"/>
          <w:color w:val="222222"/>
        </w:rPr>
        <w:t> </w:t>
      </w:r>
      <w:r w:rsidR="00D301ED">
        <w:rPr>
          <w:rStyle w:val="m-6447272299195266995s2"/>
          <w:rFonts w:asciiTheme="majorBidi" w:hAnsiTheme="majorBidi" w:cstheme="majorBidi"/>
          <w:color w:val="222222"/>
        </w:rPr>
        <w:t xml:space="preserve">çoğu da </w:t>
      </w:r>
      <w:proofErr w:type="spellStart"/>
      <w:r w:rsidR="00D301ED">
        <w:rPr>
          <w:rStyle w:val="m-6447272299195266995s2"/>
          <w:rFonts w:asciiTheme="majorBidi" w:hAnsiTheme="majorBidi" w:cstheme="majorBidi"/>
          <w:color w:val="222222"/>
        </w:rPr>
        <w:t>A</w:t>
      </w:r>
      <w:r w:rsidRPr="006F5E7B">
        <w:rPr>
          <w:rStyle w:val="m-6447272299195266995s2"/>
          <w:rFonts w:asciiTheme="majorBidi" w:hAnsiTheme="majorBidi" w:cstheme="majorBidi"/>
          <w:color w:val="222222"/>
        </w:rPr>
        <w:t>raptır</w:t>
      </w:r>
      <w:proofErr w:type="spellEnd"/>
      <w:r w:rsidRPr="006F5E7B">
        <w:rPr>
          <w:rStyle w:val="m-6447272299195266995s2"/>
          <w:rFonts w:asciiTheme="majorBidi" w:hAnsiTheme="majorBidi" w:cstheme="majorBidi"/>
          <w:color w:val="222222"/>
        </w:rPr>
        <w:t>. Onla</w:t>
      </w:r>
      <w:r w:rsidR="00D301ED">
        <w:rPr>
          <w:rStyle w:val="m-6447272299195266995s2"/>
          <w:rFonts w:asciiTheme="majorBidi" w:hAnsiTheme="majorBidi" w:cstheme="majorBidi"/>
          <w:color w:val="222222"/>
        </w:rPr>
        <w:t xml:space="preserve">r hangi kavimden olursa olsun, </w:t>
      </w:r>
      <w:proofErr w:type="spellStart"/>
      <w:r w:rsidR="00D301ED">
        <w:rPr>
          <w:rStyle w:val="m-6447272299195266995s2"/>
          <w:rFonts w:asciiTheme="majorBidi" w:hAnsiTheme="majorBidi" w:cstheme="majorBidi"/>
          <w:color w:val="222222"/>
        </w:rPr>
        <w:t>mü’mini</w:t>
      </w:r>
      <w:proofErr w:type="spellEnd"/>
      <w:r w:rsidRPr="006F5E7B">
        <w:rPr>
          <w:rStyle w:val="m-6447272299195266995s2"/>
          <w:rFonts w:asciiTheme="majorBidi" w:hAnsiTheme="majorBidi" w:cstheme="majorBidi"/>
          <w:color w:val="222222"/>
        </w:rPr>
        <w:t xml:space="preserve"> kardeş bilmişlerdir. Çünkü hem Kur</w:t>
      </w:r>
      <w:r w:rsidR="00D301ED">
        <w:rPr>
          <w:rStyle w:val="m-6447272299195266995s2"/>
          <w:rFonts w:asciiTheme="majorBidi" w:hAnsiTheme="majorBidi" w:cstheme="majorBidi"/>
          <w:color w:val="222222"/>
        </w:rPr>
        <w:t>’</w:t>
      </w:r>
      <w:r w:rsidRPr="006F5E7B">
        <w:rPr>
          <w:rStyle w:val="m-6447272299195266995s2"/>
          <w:rFonts w:asciiTheme="majorBidi" w:hAnsiTheme="majorBidi" w:cstheme="majorBidi"/>
          <w:color w:val="222222"/>
        </w:rPr>
        <w:t>an hem de Hz</w:t>
      </w:r>
      <w:r w:rsidR="00D301ED">
        <w:rPr>
          <w:rStyle w:val="m-6447272299195266995s2"/>
          <w:rFonts w:asciiTheme="majorBidi" w:hAnsiTheme="majorBidi" w:cstheme="majorBidi"/>
          <w:color w:val="222222"/>
        </w:rPr>
        <w:t>.</w:t>
      </w:r>
      <w:r w:rsidRPr="006F5E7B">
        <w:rPr>
          <w:rStyle w:val="m-6447272299195266995s2"/>
          <w:rFonts w:asciiTheme="majorBidi" w:hAnsiTheme="majorBidi" w:cstheme="majorBidi"/>
          <w:color w:val="222222"/>
        </w:rPr>
        <w:t xml:space="preserve"> Peyg</w:t>
      </w:r>
      <w:r w:rsidR="00D301ED">
        <w:rPr>
          <w:rStyle w:val="m-6447272299195266995s2"/>
          <w:rFonts w:asciiTheme="majorBidi" w:hAnsiTheme="majorBidi" w:cstheme="majorBidi"/>
          <w:color w:val="222222"/>
        </w:rPr>
        <w:t>amber (</w:t>
      </w:r>
      <w:proofErr w:type="spellStart"/>
      <w:r w:rsidR="00D301ED">
        <w:rPr>
          <w:rStyle w:val="m-6447272299195266995s2"/>
          <w:rFonts w:asciiTheme="majorBidi" w:hAnsiTheme="majorBidi" w:cstheme="majorBidi"/>
          <w:color w:val="222222"/>
        </w:rPr>
        <w:t>s.a.v</w:t>
      </w:r>
      <w:proofErr w:type="spellEnd"/>
      <w:r w:rsidR="00D301ED">
        <w:rPr>
          <w:rStyle w:val="m-6447272299195266995s2"/>
          <w:rFonts w:asciiTheme="majorBidi" w:hAnsiTheme="majorBidi" w:cstheme="majorBidi"/>
          <w:color w:val="222222"/>
        </w:rPr>
        <w:t>.) böyle</w:t>
      </w:r>
      <w:r w:rsidRPr="006F5E7B">
        <w:rPr>
          <w:rStyle w:val="m-6447272299195266995s2"/>
          <w:rFonts w:asciiTheme="majorBidi" w:hAnsiTheme="majorBidi" w:cstheme="majorBidi"/>
          <w:color w:val="222222"/>
        </w:rPr>
        <w:t xml:space="preserve"> emir buyurmuştur.</w:t>
      </w:r>
      <w:r w:rsidRPr="006F5E7B">
        <w:rPr>
          <w:rStyle w:val="m-6447272299195266995apple-converted-space"/>
          <w:rFonts w:asciiTheme="majorBidi" w:hAnsiTheme="majorBidi" w:cstheme="majorBidi"/>
          <w:color w:val="222222"/>
        </w:rPr>
        <w:t> </w:t>
      </w:r>
    </w:p>
    <w:p w:rsidR="00FB0868" w:rsidRPr="006F5E7B" w:rsidRDefault="00FB0868" w:rsidP="00FB0868">
      <w:pPr>
        <w:pStyle w:val="m-6447272299195266995p1"/>
        <w:shd w:val="clear" w:color="auto" w:fill="FFFFFF"/>
        <w:spacing w:line="276" w:lineRule="auto"/>
        <w:ind w:firstLine="851"/>
        <w:jc w:val="both"/>
        <w:rPr>
          <w:rFonts w:asciiTheme="majorBidi" w:hAnsiTheme="majorBidi" w:cstheme="majorBidi"/>
          <w:color w:val="222222"/>
        </w:rPr>
      </w:pPr>
      <w:r>
        <w:rPr>
          <w:rStyle w:val="m-6447272299195266995s2"/>
          <w:rFonts w:asciiTheme="majorBidi" w:hAnsiTheme="majorBidi" w:cstheme="majorBidi"/>
          <w:color w:val="222222"/>
        </w:rPr>
        <w:t xml:space="preserve">O halde bizler, oryantalistlerin kışkırtıcı ve Müslümanları birbirine düşürücü ölçüsüz sözleri karşısında agah olmak durumundayız. </w:t>
      </w:r>
      <w:r w:rsidRPr="006F5E7B">
        <w:rPr>
          <w:rStyle w:val="m-6447272299195266995s2"/>
          <w:rFonts w:asciiTheme="majorBidi" w:hAnsiTheme="majorBidi" w:cstheme="majorBidi"/>
          <w:color w:val="222222"/>
        </w:rPr>
        <w:t xml:space="preserve">İngiliz kökenli Yahudi Oryantalist Bernard </w:t>
      </w:r>
      <w:proofErr w:type="spellStart"/>
      <w:r w:rsidRPr="006F5E7B">
        <w:rPr>
          <w:rStyle w:val="m-6447272299195266995s2"/>
          <w:rFonts w:asciiTheme="majorBidi" w:hAnsiTheme="majorBidi" w:cstheme="majorBidi"/>
          <w:color w:val="222222"/>
        </w:rPr>
        <w:t>Levis'in</w:t>
      </w:r>
      <w:proofErr w:type="spellEnd"/>
      <w:r w:rsidR="003F0281">
        <w:rPr>
          <w:rStyle w:val="m-6447272299195266995apple-converted-space"/>
          <w:rFonts w:asciiTheme="majorBidi" w:hAnsiTheme="majorBidi" w:cstheme="majorBidi"/>
          <w:color w:val="222222"/>
        </w:rPr>
        <w:t> </w:t>
      </w:r>
      <w:r w:rsidRPr="006F5E7B">
        <w:rPr>
          <w:rStyle w:val="m-6447272299195266995s2"/>
          <w:rFonts w:asciiTheme="majorBidi" w:hAnsiTheme="majorBidi" w:cstheme="majorBidi"/>
          <w:color w:val="222222"/>
        </w:rPr>
        <w:t>ağzından, "</w:t>
      </w:r>
      <w:r w:rsidRPr="00D301ED">
        <w:rPr>
          <w:rStyle w:val="m-6447272299195266995s2"/>
          <w:rFonts w:asciiTheme="majorBidi" w:hAnsiTheme="majorBidi" w:cstheme="majorBidi"/>
          <w:i/>
          <w:iCs/>
          <w:color w:val="222222"/>
        </w:rPr>
        <w:t>Türkler Arapların yapamadığını yapmıştır</w:t>
      </w:r>
      <w:r w:rsidRPr="006F5E7B">
        <w:rPr>
          <w:rStyle w:val="m-6447272299195266995s2"/>
          <w:rFonts w:asciiTheme="majorBidi" w:hAnsiTheme="majorBidi" w:cstheme="majorBidi"/>
          <w:color w:val="222222"/>
        </w:rPr>
        <w:t>" dersek, Arap olan Hz. Peygamber (</w:t>
      </w:r>
      <w:proofErr w:type="spellStart"/>
      <w:r w:rsidRPr="006F5E7B">
        <w:rPr>
          <w:rStyle w:val="m-6447272299195266995s2"/>
          <w:rFonts w:asciiTheme="majorBidi" w:hAnsiTheme="majorBidi" w:cstheme="majorBidi"/>
          <w:color w:val="222222"/>
        </w:rPr>
        <w:t>s</w:t>
      </w:r>
      <w:r w:rsidR="003F0281">
        <w:rPr>
          <w:rStyle w:val="m-6447272299195266995s2"/>
          <w:rFonts w:asciiTheme="majorBidi" w:hAnsiTheme="majorBidi" w:cstheme="majorBidi"/>
          <w:color w:val="222222"/>
        </w:rPr>
        <w:t>.</w:t>
      </w:r>
      <w:r w:rsidRPr="006F5E7B">
        <w:rPr>
          <w:rStyle w:val="m-6447272299195266995s2"/>
          <w:rFonts w:asciiTheme="majorBidi" w:hAnsiTheme="majorBidi" w:cstheme="majorBidi"/>
          <w:color w:val="222222"/>
        </w:rPr>
        <w:t>a</w:t>
      </w:r>
      <w:r w:rsidR="003F0281">
        <w:rPr>
          <w:rStyle w:val="m-6447272299195266995s2"/>
          <w:rFonts w:asciiTheme="majorBidi" w:hAnsiTheme="majorBidi" w:cstheme="majorBidi"/>
          <w:color w:val="222222"/>
        </w:rPr>
        <w:t>.</w:t>
      </w:r>
      <w:r w:rsidRPr="006F5E7B">
        <w:rPr>
          <w:rStyle w:val="m-6447272299195266995s2"/>
          <w:rFonts w:asciiTheme="majorBidi" w:hAnsiTheme="majorBidi" w:cstheme="majorBidi"/>
          <w:color w:val="222222"/>
        </w:rPr>
        <w:t>v</w:t>
      </w:r>
      <w:proofErr w:type="spellEnd"/>
      <w:r w:rsidR="003F0281">
        <w:rPr>
          <w:rStyle w:val="m-6447272299195266995s2"/>
          <w:rFonts w:asciiTheme="majorBidi" w:hAnsiTheme="majorBidi" w:cstheme="majorBidi"/>
          <w:color w:val="222222"/>
        </w:rPr>
        <w:t>.</w:t>
      </w:r>
      <w:r w:rsidRPr="006F5E7B">
        <w:rPr>
          <w:rStyle w:val="m-6447272299195266995s2"/>
          <w:rFonts w:asciiTheme="majorBidi" w:hAnsiTheme="majorBidi" w:cstheme="majorBidi"/>
          <w:color w:val="222222"/>
        </w:rPr>
        <w:t xml:space="preserve">)'i, sahabe ve </w:t>
      </w:r>
      <w:proofErr w:type="spellStart"/>
      <w:r w:rsidRPr="006F5E7B">
        <w:rPr>
          <w:rStyle w:val="m-6447272299195266995s2"/>
          <w:rFonts w:asciiTheme="majorBidi" w:hAnsiTheme="majorBidi" w:cstheme="majorBidi"/>
          <w:color w:val="222222"/>
        </w:rPr>
        <w:t>tabiunu</w:t>
      </w:r>
      <w:proofErr w:type="spellEnd"/>
      <w:r w:rsidRPr="006F5E7B">
        <w:rPr>
          <w:rStyle w:val="m-6447272299195266995s2"/>
          <w:rFonts w:asciiTheme="majorBidi" w:hAnsiTheme="majorBidi" w:cstheme="majorBidi"/>
          <w:color w:val="222222"/>
        </w:rPr>
        <w:t xml:space="preserve"> da </w:t>
      </w:r>
      <w:r>
        <w:rPr>
          <w:rStyle w:val="m-6447272299195266995s2"/>
          <w:rFonts w:asciiTheme="majorBidi" w:hAnsiTheme="majorBidi" w:cstheme="majorBidi"/>
          <w:color w:val="222222"/>
        </w:rPr>
        <w:t xml:space="preserve">görmezden gelmiş oluruz ve onları incitmiş oluruz, Allah muhafaza. Bu sözde, </w:t>
      </w:r>
      <w:r w:rsidRPr="006F5E7B">
        <w:rPr>
          <w:rStyle w:val="m-6447272299195266995s2"/>
          <w:rFonts w:asciiTheme="majorBidi" w:hAnsiTheme="majorBidi" w:cstheme="majorBidi"/>
          <w:color w:val="222222"/>
        </w:rPr>
        <w:t>Müslümanları bi</w:t>
      </w:r>
      <w:r>
        <w:rPr>
          <w:rStyle w:val="m-6447272299195266995s2"/>
          <w:rFonts w:asciiTheme="majorBidi" w:hAnsiTheme="majorBidi" w:cstheme="majorBidi"/>
          <w:color w:val="222222"/>
        </w:rPr>
        <w:t>rbirine düşürmeye tahrik kokusunun değil, amacının olduğu muhakkaktır. Varın bakın ki, bu hainler Arap toplumlarında da “</w:t>
      </w:r>
      <w:r>
        <w:rPr>
          <w:rStyle w:val="m-6447272299195266995s2"/>
          <w:rFonts w:asciiTheme="majorBidi" w:hAnsiTheme="majorBidi" w:cstheme="majorBidi"/>
          <w:i/>
          <w:iCs/>
          <w:color w:val="222222"/>
        </w:rPr>
        <w:t xml:space="preserve">Araplar </w:t>
      </w:r>
      <w:proofErr w:type="spellStart"/>
      <w:r>
        <w:rPr>
          <w:rStyle w:val="m-6447272299195266995s2"/>
          <w:rFonts w:asciiTheme="majorBidi" w:hAnsiTheme="majorBidi" w:cstheme="majorBidi"/>
          <w:i/>
          <w:iCs/>
          <w:color w:val="222222"/>
        </w:rPr>
        <w:t>türklerin</w:t>
      </w:r>
      <w:proofErr w:type="spellEnd"/>
      <w:r>
        <w:rPr>
          <w:rStyle w:val="m-6447272299195266995s2"/>
          <w:rFonts w:asciiTheme="majorBidi" w:hAnsiTheme="majorBidi" w:cstheme="majorBidi"/>
          <w:i/>
          <w:iCs/>
          <w:color w:val="222222"/>
        </w:rPr>
        <w:t xml:space="preserve"> yapmadığını yapmıştır” </w:t>
      </w:r>
      <w:r>
        <w:rPr>
          <w:rStyle w:val="m-6447272299195266995s2"/>
          <w:rFonts w:asciiTheme="majorBidi" w:hAnsiTheme="majorBidi" w:cstheme="majorBidi"/>
          <w:color w:val="222222"/>
        </w:rPr>
        <w:t xml:space="preserve">hezeyanlarını yaymaktadırlar. </w:t>
      </w:r>
      <w:r w:rsidRPr="006F5E7B">
        <w:rPr>
          <w:rStyle w:val="m-6447272299195266995s2"/>
          <w:rFonts w:asciiTheme="majorBidi" w:hAnsiTheme="majorBidi" w:cstheme="majorBidi"/>
          <w:color w:val="222222"/>
        </w:rPr>
        <w:t>Müsteşriklerin görevi zaten, İslam itikadında şüphe bırakmak ve İslam t</w:t>
      </w:r>
      <w:r>
        <w:rPr>
          <w:rStyle w:val="m-6447272299195266995s2"/>
          <w:rFonts w:asciiTheme="majorBidi" w:hAnsiTheme="majorBidi" w:cstheme="majorBidi"/>
          <w:color w:val="222222"/>
        </w:rPr>
        <w:t xml:space="preserve">oplumunu birbirine düşürmekten başka bir şey değildir. </w:t>
      </w:r>
      <w:r w:rsidRPr="006F5E7B">
        <w:rPr>
          <w:rStyle w:val="m-6447272299195266995s2"/>
          <w:rFonts w:asciiTheme="majorBidi" w:hAnsiTheme="majorBidi" w:cstheme="majorBidi"/>
          <w:color w:val="222222"/>
        </w:rPr>
        <w:t>(Bkz. </w:t>
      </w:r>
      <w:hyperlink r:id="rId6" w:tgtFrame="_blank" w:history="1">
        <w:r w:rsidRPr="006F5E7B">
          <w:rPr>
            <w:rStyle w:val="m-6447272299195266995s3"/>
            <w:rFonts w:asciiTheme="majorBidi" w:hAnsiTheme="majorBidi" w:cstheme="majorBidi"/>
            <w:color w:val="1155CC"/>
            <w:u w:val="single"/>
          </w:rPr>
          <w:t>http://www.academia.edu/4646574/Bernard_Lewis_ve_Oryantalist_Gelenek_Bernard_Lewis_and_Orientalist_Tradition_%C3%96ZG%C3%9CR_ORAL</w:t>
        </w:r>
      </w:hyperlink>
      <w:r w:rsidRPr="006F5E7B">
        <w:rPr>
          <w:rStyle w:val="m-6447272299195266995s2"/>
          <w:rFonts w:asciiTheme="majorBidi" w:hAnsiTheme="majorBidi" w:cstheme="majorBidi"/>
          <w:color w:val="222222"/>
        </w:rPr>
        <w:t>)</w:t>
      </w:r>
    </w:p>
    <w:p w:rsidR="006F5E7B" w:rsidRPr="006F5E7B" w:rsidRDefault="006F5E7B" w:rsidP="005E5666">
      <w:pPr>
        <w:pStyle w:val="m-6447272299195266995p1"/>
        <w:shd w:val="clear" w:color="auto" w:fill="FFFFFF"/>
        <w:spacing w:line="276" w:lineRule="auto"/>
        <w:ind w:firstLine="851"/>
        <w:jc w:val="both"/>
        <w:rPr>
          <w:rFonts w:asciiTheme="majorBidi" w:hAnsiTheme="majorBidi" w:cstheme="majorBidi"/>
          <w:color w:val="222222"/>
        </w:rPr>
      </w:pPr>
      <w:r w:rsidRPr="006F5E7B">
        <w:rPr>
          <w:rStyle w:val="m-6447272299195266995s2"/>
          <w:rFonts w:asciiTheme="majorBidi" w:hAnsiTheme="majorBidi" w:cstheme="majorBidi"/>
          <w:color w:val="222222"/>
        </w:rPr>
        <w:t>Bundan dolayı herkesin hakkını ve</w:t>
      </w:r>
      <w:r w:rsidR="00110514">
        <w:rPr>
          <w:rStyle w:val="m-6447272299195266995s2"/>
          <w:rFonts w:asciiTheme="majorBidi" w:hAnsiTheme="majorBidi" w:cstheme="majorBidi"/>
          <w:color w:val="222222"/>
        </w:rPr>
        <w:t xml:space="preserve">rmekle birlikte, ulemayı ve </w:t>
      </w:r>
      <w:proofErr w:type="spellStart"/>
      <w:r w:rsidR="00110514">
        <w:rPr>
          <w:rStyle w:val="m-6447272299195266995s2"/>
          <w:rFonts w:asciiTheme="majorBidi" w:hAnsiTheme="majorBidi" w:cstheme="majorBidi"/>
          <w:color w:val="222222"/>
        </w:rPr>
        <w:t>sulehâ</w:t>
      </w:r>
      <w:r w:rsidRPr="006F5E7B">
        <w:rPr>
          <w:rStyle w:val="m-6447272299195266995s2"/>
          <w:rFonts w:asciiTheme="majorBidi" w:hAnsiTheme="majorBidi" w:cstheme="majorBidi"/>
          <w:color w:val="222222"/>
        </w:rPr>
        <w:t>yı</w:t>
      </w:r>
      <w:proofErr w:type="spellEnd"/>
      <w:r w:rsidRPr="006F5E7B">
        <w:rPr>
          <w:rStyle w:val="m-6447272299195266995s2"/>
          <w:rFonts w:asciiTheme="majorBidi" w:hAnsiTheme="majorBidi" w:cstheme="majorBidi"/>
          <w:color w:val="222222"/>
        </w:rPr>
        <w:t xml:space="preserve"> me</w:t>
      </w:r>
      <w:r w:rsidR="00D301ED">
        <w:rPr>
          <w:rStyle w:val="m-6447272299195266995s2"/>
          <w:rFonts w:asciiTheme="majorBidi" w:hAnsiTheme="majorBidi" w:cstheme="majorBidi"/>
          <w:color w:val="222222"/>
        </w:rPr>
        <w:t>nsubiyet kavgası içerisine</w:t>
      </w:r>
      <w:r w:rsidRPr="006F5E7B">
        <w:rPr>
          <w:rStyle w:val="m-6447272299195266995s2"/>
          <w:rFonts w:asciiTheme="majorBidi" w:hAnsiTheme="majorBidi" w:cstheme="majorBidi"/>
          <w:color w:val="222222"/>
        </w:rPr>
        <w:t xml:space="preserve"> sokmak,</w:t>
      </w:r>
      <w:r w:rsidR="00110514">
        <w:rPr>
          <w:rStyle w:val="m-6447272299195266995s2"/>
          <w:rFonts w:asciiTheme="majorBidi" w:hAnsiTheme="majorBidi" w:cstheme="majorBidi"/>
          <w:color w:val="222222"/>
        </w:rPr>
        <w:t xml:space="preserve"> öz değerlerimizi ve inancımızı</w:t>
      </w:r>
      <w:r w:rsidRPr="006F5E7B">
        <w:rPr>
          <w:rStyle w:val="m-6447272299195266995s2"/>
          <w:rFonts w:asciiTheme="majorBidi" w:hAnsiTheme="majorBidi" w:cstheme="majorBidi"/>
          <w:color w:val="222222"/>
        </w:rPr>
        <w:t xml:space="preserve"> </w:t>
      </w:r>
      <w:r w:rsidR="00110514">
        <w:rPr>
          <w:rStyle w:val="m-6447272299195266995s2"/>
          <w:rFonts w:asciiTheme="majorBidi" w:hAnsiTheme="majorBidi" w:cstheme="majorBidi"/>
          <w:color w:val="222222"/>
        </w:rPr>
        <w:t>kendi içerisinde çarpıştırmak demektir ki b</w:t>
      </w:r>
      <w:r w:rsidRPr="006F5E7B">
        <w:rPr>
          <w:rStyle w:val="m-6447272299195266995s2"/>
          <w:rFonts w:asciiTheme="majorBidi" w:hAnsiTheme="majorBidi" w:cstheme="majorBidi"/>
          <w:color w:val="222222"/>
        </w:rPr>
        <w:t xml:space="preserve">u, </w:t>
      </w:r>
      <w:r w:rsidR="00110514">
        <w:rPr>
          <w:rStyle w:val="m-6447272299195266995s2"/>
          <w:rFonts w:asciiTheme="majorBidi" w:hAnsiTheme="majorBidi" w:cstheme="majorBidi"/>
          <w:color w:val="222222"/>
        </w:rPr>
        <w:t xml:space="preserve">en büyük </w:t>
      </w:r>
      <w:r w:rsidRPr="006F5E7B">
        <w:rPr>
          <w:rStyle w:val="m-6447272299195266995s2"/>
          <w:rFonts w:asciiTheme="majorBidi" w:hAnsiTheme="majorBidi" w:cstheme="majorBidi"/>
          <w:color w:val="222222"/>
        </w:rPr>
        <w:t>fitnedir.</w:t>
      </w:r>
      <w:r w:rsidRPr="006F5E7B">
        <w:rPr>
          <w:rStyle w:val="m-6447272299195266995apple-converted-space"/>
          <w:rFonts w:asciiTheme="majorBidi" w:hAnsiTheme="majorBidi" w:cstheme="majorBidi"/>
          <w:color w:val="222222"/>
        </w:rPr>
        <w:t> </w:t>
      </w:r>
    </w:p>
    <w:p w:rsidR="006F5E7B" w:rsidRPr="006F5E7B" w:rsidRDefault="00FB0868" w:rsidP="005E5666">
      <w:pPr>
        <w:pStyle w:val="m-6447272299195266995p1"/>
        <w:shd w:val="clear" w:color="auto" w:fill="FFFFFF"/>
        <w:spacing w:line="276" w:lineRule="auto"/>
        <w:ind w:firstLine="851"/>
        <w:jc w:val="both"/>
        <w:rPr>
          <w:rFonts w:asciiTheme="majorBidi" w:hAnsiTheme="majorBidi" w:cstheme="majorBidi"/>
          <w:color w:val="222222"/>
        </w:rPr>
      </w:pPr>
      <w:proofErr w:type="spellStart"/>
      <w:r>
        <w:rPr>
          <w:rStyle w:val="m-6447272299195266995s2"/>
          <w:rFonts w:asciiTheme="majorBidi" w:hAnsiTheme="majorBidi" w:cstheme="majorBidi"/>
          <w:color w:val="222222"/>
        </w:rPr>
        <w:lastRenderedPageBreak/>
        <w:t>Eş</w:t>
      </w:r>
      <w:r w:rsidR="00615875">
        <w:rPr>
          <w:rStyle w:val="m-6447272299195266995s2"/>
          <w:rFonts w:asciiTheme="majorBidi" w:hAnsiTheme="majorBidi" w:cstheme="majorBidi"/>
          <w:color w:val="222222"/>
        </w:rPr>
        <w:t>’</w:t>
      </w:r>
      <w:r>
        <w:rPr>
          <w:rStyle w:val="m-6447272299195266995s2"/>
          <w:rFonts w:asciiTheme="majorBidi" w:hAnsiTheme="majorBidi" w:cstheme="majorBidi"/>
          <w:color w:val="222222"/>
        </w:rPr>
        <w:t>ari-</w:t>
      </w:r>
      <w:r w:rsidR="006F5E7B" w:rsidRPr="006F5E7B">
        <w:rPr>
          <w:rStyle w:val="m-6447272299195266995s2"/>
          <w:rFonts w:asciiTheme="majorBidi" w:hAnsiTheme="majorBidi" w:cstheme="majorBidi"/>
          <w:color w:val="222222"/>
        </w:rPr>
        <w:t>Maturidi</w:t>
      </w:r>
      <w:proofErr w:type="spellEnd"/>
      <w:r w:rsidR="006F5E7B" w:rsidRPr="006F5E7B">
        <w:rPr>
          <w:rStyle w:val="m-6447272299195266995s2"/>
          <w:rFonts w:asciiTheme="majorBidi" w:hAnsiTheme="majorBidi" w:cstheme="majorBidi"/>
          <w:color w:val="222222"/>
        </w:rPr>
        <w:t xml:space="preserve"> kavgası yap</w:t>
      </w:r>
      <w:r>
        <w:rPr>
          <w:rStyle w:val="m-6447272299195266995s2"/>
          <w:rFonts w:asciiTheme="majorBidi" w:hAnsiTheme="majorBidi" w:cstheme="majorBidi"/>
          <w:color w:val="222222"/>
        </w:rPr>
        <w:t xml:space="preserve">tırmak da tam bir </w:t>
      </w:r>
      <w:proofErr w:type="spellStart"/>
      <w:r>
        <w:rPr>
          <w:rStyle w:val="m-6447272299195266995s2"/>
          <w:rFonts w:asciiTheme="majorBidi" w:hAnsiTheme="majorBidi" w:cstheme="majorBidi"/>
          <w:color w:val="222222"/>
        </w:rPr>
        <w:t>maksatlılıktan</w:t>
      </w:r>
      <w:proofErr w:type="spellEnd"/>
      <w:r>
        <w:rPr>
          <w:rStyle w:val="m-6447272299195266995s2"/>
          <w:rFonts w:asciiTheme="majorBidi" w:hAnsiTheme="majorBidi" w:cstheme="majorBidi"/>
          <w:color w:val="222222"/>
        </w:rPr>
        <w:t xml:space="preserve"> ibarettir</w:t>
      </w:r>
      <w:r w:rsidR="006F5E7B" w:rsidRPr="006F5E7B">
        <w:rPr>
          <w:rStyle w:val="m-6447272299195266995s2"/>
          <w:rFonts w:asciiTheme="majorBidi" w:hAnsiTheme="majorBidi" w:cstheme="majorBidi"/>
          <w:color w:val="222222"/>
        </w:rPr>
        <w:t xml:space="preserve">. </w:t>
      </w:r>
      <w:r>
        <w:rPr>
          <w:rStyle w:val="m-6447272299195266995s2"/>
          <w:rFonts w:asciiTheme="majorBidi" w:hAnsiTheme="majorBidi" w:cstheme="majorBidi"/>
          <w:color w:val="222222"/>
        </w:rPr>
        <w:t>Esasen b</w:t>
      </w:r>
      <w:r w:rsidR="006F5E7B" w:rsidRPr="006F5E7B">
        <w:rPr>
          <w:rStyle w:val="m-6447272299195266995s2"/>
          <w:rFonts w:asciiTheme="majorBidi" w:hAnsiTheme="majorBidi" w:cstheme="majorBidi"/>
          <w:color w:val="222222"/>
        </w:rPr>
        <w:t xml:space="preserve">u fitnenin temelinde Siyonizm vardır. Amaç, ehli sünneti günümüzde temsil eden iki ekolun mensuplarını birbirine kırdırmaktır. Onların ikisi de aynı dönemde yaşamış ve farklı coğrafi bölgelerde aynı davada hizmet etmiş, bidat ve sapıklıkla mücadele etmiş iki büyük değerimizdir. </w:t>
      </w:r>
      <w:proofErr w:type="spellStart"/>
      <w:r w:rsidR="006F5E7B" w:rsidRPr="006F5E7B">
        <w:rPr>
          <w:rStyle w:val="m-6447272299195266995s2"/>
          <w:rFonts w:asciiTheme="majorBidi" w:hAnsiTheme="majorBidi" w:cstheme="majorBidi"/>
          <w:color w:val="222222"/>
        </w:rPr>
        <w:t>Maturidilerin</w:t>
      </w:r>
      <w:proofErr w:type="spellEnd"/>
      <w:r w:rsidR="006F5E7B" w:rsidRPr="006F5E7B">
        <w:rPr>
          <w:rStyle w:val="m-6447272299195266995s2"/>
          <w:rFonts w:asciiTheme="majorBidi" w:hAnsiTheme="majorBidi" w:cstheme="majorBidi"/>
          <w:color w:val="222222"/>
        </w:rPr>
        <w:t xml:space="preserve"> en çok</w:t>
      </w:r>
      <w:r w:rsidR="006F5E7B" w:rsidRPr="006F5E7B">
        <w:rPr>
          <w:rStyle w:val="m-6447272299195266995apple-converted-space"/>
          <w:rFonts w:asciiTheme="majorBidi" w:hAnsiTheme="majorBidi" w:cstheme="majorBidi"/>
          <w:color w:val="222222"/>
        </w:rPr>
        <w:t> </w:t>
      </w:r>
      <w:r w:rsidR="006F5E7B" w:rsidRPr="006F5E7B">
        <w:rPr>
          <w:rStyle w:val="m-6447272299195266995s2"/>
          <w:rFonts w:asciiTheme="majorBidi" w:hAnsiTheme="majorBidi" w:cstheme="majorBidi"/>
          <w:color w:val="222222"/>
        </w:rPr>
        <w:t xml:space="preserve">sevdikleri </w:t>
      </w:r>
      <w:proofErr w:type="spellStart"/>
      <w:r w:rsidR="006F5E7B" w:rsidRPr="006F5E7B">
        <w:rPr>
          <w:rStyle w:val="m-6447272299195266995s2"/>
          <w:rFonts w:asciiTheme="majorBidi" w:hAnsiTheme="majorBidi" w:cstheme="majorBidi"/>
          <w:color w:val="222222"/>
        </w:rPr>
        <w:t>Eş</w:t>
      </w:r>
      <w:r w:rsidR="00D87F9D">
        <w:rPr>
          <w:rStyle w:val="m-6447272299195266995s2"/>
          <w:rFonts w:asciiTheme="majorBidi" w:hAnsiTheme="majorBidi" w:cstheme="majorBidi"/>
          <w:color w:val="222222"/>
        </w:rPr>
        <w:t>’</w:t>
      </w:r>
      <w:r w:rsidR="006F5E7B" w:rsidRPr="006F5E7B">
        <w:rPr>
          <w:rStyle w:val="m-6447272299195266995s2"/>
          <w:rFonts w:asciiTheme="majorBidi" w:hAnsiTheme="majorBidi" w:cstheme="majorBidi"/>
          <w:color w:val="222222"/>
        </w:rPr>
        <w:t>arilerdir</w:t>
      </w:r>
      <w:proofErr w:type="spellEnd"/>
      <w:r w:rsidR="006F5E7B" w:rsidRPr="006F5E7B">
        <w:rPr>
          <w:rStyle w:val="m-6447272299195266995s2"/>
          <w:rFonts w:asciiTheme="majorBidi" w:hAnsiTheme="majorBidi" w:cstheme="majorBidi"/>
          <w:color w:val="222222"/>
        </w:rPr>
        <w:t xml:space="preserve">. Aralarında da esasta bir ayrılık </w:t>
      </w:r>
      <w:r>
        <w:rPr>
          <w:rStyle w:val="m-6447272299195266995s2"/>
          <w:rFonts w:asciiTheme="majorBidi" w:hAnsiTheme="majorBidi" w:cstheme="majorBidi"/>
          <w:color w:val="222222"/>
        </w:rPr>
        <w:t>yoktur. Sadece</w:t>
      </w:r>
      <w:r w:rsidR="006F5E7B" w:rsidRPr="006F5E7B">
        <w:rPr>
          <w:rStyle w:val="m-6447272299195266995s2"/>
          <w:rFonts w:asciiTheme="majorBidi" w:hAnsiTheme="majorBidi" w:cstheme="majorBidi"/>
          <w:color w:val="222222"/>
        </w:rPr>
        <w:t xml:space="preserve"> birkaç tali meselede görüş ayrılığı vardır. </w:t>
      </w:r>
      <w:proofErr w:type="spellStart"/>
      <w:r w:rsidR="006F5E7B" w:rsidRPr="006F5E7B">
        <w:rPr>
          <w:rStyle w:val="m-6447272299195266995s2"/>
          <w:rFonts w:asciiTheme="majorBidi" w:hAnsiTheme="majorBidi" w:cstheme="majorBidi"/>
          <w:color w:val="222222"/>
        </w:rPr>
        <w:t>Akaid</w:t>
      </w:r>
      <w:proofErr w:type="spellEnd"/>
      <w:r w:rsidR="006F5E7B" w:rsidRPr="006F5E7B">
        <w:rPr>
          <w:rStyle w:val="m-6447272299195266995s2"/>
          <w:rFonts w:asciiTheme="majorBidi" w:hAnsiTheme="majorBidi" w:cstheme="majorBidi"/>
          <w:color w:val="222222"/>
        </w:rPr>
        <w:t xml:space="preserve"> kitaplarında bazı meselelerdeki görüşler de</w:t>
      </w:r>
      <w:r>
        <w:rPr>
          <w:rStyle w:val="m-6447272299195266995s2"/>
          <w:rFonts w:asciiTheme="majorBidi" w:hAnsiTheme="majorBidi" w:cstheme="majorBidi"/>
          <w:color w:val="222222"/>
        </w:rPr>
        <w:t xml:space="preserve"> bazen </w:t>
      </w:r>
      <w:proofErr w:type="spellStart"/>
      <w:r>
        <w:rPr>
          <w:rStyle w:val="m-6447272299195266995s2"/>
          <w:rFonts w:asciiTheme="majorBidi" w:hAnsiTheme="majorBidi" w:cstheme="majorBidi"/>
          <w:color w:val="222222"/>
        </w:rPr>
        <w:t>ayırd</w:t>
      </w:r>
      <w:proofErr w:type="spellEnd"/>
      <w:r>
        <w:rPr>
          <w:rStyle w:val="m-6447272299195266995s2"/>
          <w:rFonts w:asciiTheme="majorBidi" w:hAnsiTheme="majorBidi" w:cstheme="majorBidi"/>
          <w:color w:val="222222"/>
        </w:rPr>
        <w:t xml:space="preserve"> edilemeyecek kadar</w:t>
      </w:r>
      <w:r w:rsidR="006F5E7B" w:rsidRPr="006F5E7B">
        <w:rPr>
          <w:rStyle w:val="m-6447272299195266995apple-converted-space"/>
          <w:rFonts w:asciiTheme="majorBidi" w:hAnsiTheme="majorBidi" w:cstheme="majorBidi"/>
          <w:color w:val="222222"/>
        </w:rPr>
        <w:t> </w:t>
      </w:r>
      <w:r w:rsidR="006F5E7B" w:rsidRPr="006F5E7B">
        <w:rPr>
          <w:rStyle w:val="m-6447272299195266995s2"/>
          <w:rFonts w:asciiTheme="majorBidi" w:hAnsiTheme="majorBidi" w:cstheme="majorBidi"/>
          <w:color w:val="222222"/>
        </w:rPr>
        <w:t>iç içe geçmiş durumdadır.</w:t>
      </w:r>
      <w:r w:rsidR="006F5E7B" w:rsidRPr="006F5E7B">
        <w:rPr>
          <w:rStyle w:val="m-6447272299195266995apple-converted-space"/>
          <w:rFonts w:asciiTheme="majorBidi" w:hAnsiTheme="majorBidi" w:cstheme="majorBidi"/>
          <w:color w:val="222222"/>
        </w:rPr>
        <w:t> </w:t>
      </w:r>
    </w:p>
    <w:p w:rsidR="00446E9E" w:rsidRDefault="006F5E7B" w:rsidP="005E5666">
      <w:pPr>
        <w:pStyle w:val="m-6447272299195266995p1"/>
        <w:shd w:val="clear" w:color="auto" w:fill="FFFFFF"/>
        <w:spacing w:line="276" w:lineRule="auto"/>
        <w:ind w:firstLine="851"/>
        <w:jc w:val="both"/>
        <w:rPr>
          <w:rStyle w:val="m-6447272299195266995s2"/>
          <w:rFonts w:asciiTheme="majorBidi" w:hAnsiTheme="majorBidi" w:cstheme="majorBidi"/>
          <w:color w:val="222222"/>
        </w:rPr>
      </w:pPr>
      <w:r w:rsidRPr="006F5E7B">
        <w:rPr>
          <w:rStyle w:val="m-6447272299195266995s2"/>
          <w:rFonts w:asciiTheme="majorBidi" w:hAnsiTheme="majorBidi" w:cstheme="majorBidi"/>
          <w:color w:val="222222"/>
        </w:rPr>
        <w:t xml:space="preserve">İmam </w:t>
      </w:r>
      <w:proofErr w:type="spellStart"/>
      <w:r w:rsidRPr="006F5E7B">
        <w:rPr>
          <w:rStyle w:val="m-6447272299195266995s2"/>
          <w:rFonts w:asciiTheme="majorBidi" w:hAnsiTheme="majorBidi" w:cstheme="majorBidi"/>
          <w:color w:val="222222"/>
        </w:rPr>
        <w:t>Maturidi'nin</w:t>
      </w:r>
      <w:proofErr w:type="spellEnd"/>
      <w:r w:rsidRPr="006F5E7B">
        <w:rPr>
          <w:rStyle w:val="m-6447272299195266995s2"/>
          <w:rFonts w:asciiTheme="majorBidi" w:hAnsiTheme="majorBidi" w:cstheme="majorBidi"/>
          <w:color w:val="222222"/>
        </w:rPr>
        <w:t xml:space="preserve"> hocacı, </w:t>
      </w:r>
      <w:r w:rsidR="00446E9E">
        <w:rPr>
          <w:rStyle w:val="m-6447272299195266995s2"/>
          <w:rFonts w:asciiTheme="majorBidi" w:hAnsiTheme="majorBidi" w:cstheme="majorBidi"/>
          <w:color w:val="222222"/>
        </w:rPr>
        <w:t>İmam Muhammed’in kaleme aldığı eserler vasıtasıyla</w:t>
      </w:r>
      <w:r w:rsidRPr="006F5E7B">
        <w:rPr>
          <w:rStyle w:val="m-6447272299195266995s2"/>
          <w:rFonts w:asciiTheme="majorBidi" w:hAnsiTheme="majorBidi" w:cstheme="majorBidi"/>
          <w:color w:val="222222"/>
        </w:rPr>
        <w:t xml:space="preserve"> Ebu Hanife hazretleridir. </w:t>
      </w:r>
      <w:r w:rsidR="00446E9E">
        <w:rPr>
          <w:rStyle w:val="m-6447272299195266995s2"/>
          <w:rFonts w:asciiTheme="majorBidi" w:hAnsiTheme="majorBidi" w:cstheme="majorBidi"/>
          <w:color w:val="222222"/>
        </w:rPr>
        <w:t xml:space="preserve">Zira İmam </w:t>
      </w:r>
      <w:proofErr w:type="spellStart"/>
      <w:r w:rsidR="00446E9E">
        <w:rPr>
          <w:rStyle w:val="m-6447272299195266995s2"/>
          <w:rFonts w:asciiTheme="majorBidi" w:hAnsiTheme="majorBidi" w:cstheme="majorBidi"/>
          <w:color w:val="222222"/>
        </w:rPr>
        <w:t>Maturidi</w:t>
      </w:r>
      <w:proofErr w:type="spellEnd"/>
      <w:r w:rsidR="00446E9E">
        <w:rPr>
          <w:rStyle w:val="m-6447272299195266995s2"/>
          <w:rFonts w:asciiTheme="majorBidi" w:hAnsiTheme="majorBidi" w:cstheme="majorBidi"/>
          <w:color w:val="222222"/>
        </w:rPr>
        <w:t xml:space="preserve">, </w:t>
      </w:r>
      <w:r w:rsidRPr="006F5E7B">
        <w:rPr>
          <w:rStyle w:val="m-6447272299195266995s2"/>
          <w:rFonts w:asciiTheme="majorBidi" w:hAnsiTheme="majorBidi" w:cstheme="majorBidi"/>
          <w:color w:val="222222"/>
        </w:rPr>
        <w:t>İmam Muhammed'in yazdığı kitaplardan fik</w:t>
      </w:r>
      <w:r w:rsidR="00446E9E">
        <w:rPr>
          <w:rStyle w:val="m-6447272299195266995s2"/>
          <w:rFonts w:asciiTheme="majorBidi" w:hAnsiTheme="majorBidi" w:cstheme="majorBidi"/>
          <w:color w:val="222222"/>
        </w:rPr>
        <w:t>rini oluşturmuştur. İmam Azam (r. aleyh)</w:t>
      </w:r>
      <w:r w:rsidRPr="006F5E7B">
        <w:rPr>
          <w:rStyle w:val="m-6447272299195266995s2"/>
          <w:rFonts w:asciiTheme="majorBidi" w:hAnsiTheme="majorBidi" w:cstheme="majorBidi"/>
          <w:color w:val="222222"/>
        </w:rPr>
        <w:t xml:space="preserve">'in fıkhı, </w:t>
      </w:r>
      <w:proofErr w:type="spellStart"/>
      <w:r w:rsidRPr="006F5E7B">
        <w:rPr>
          <w:rStyle w:val="m-6447272299195266995s2"/>
          <w:rFonts w:asciiTheme="majorBidi" w:hAnsiTheme="majorBidi" w:cstheme="majorBidi"/>
          <w:color w:val="222222"/>
        </w:rPr>
        <w:t>İbn</w:t>
      </w:r>
      <w:proofErr w:type="spellEnd"/>
      <w:r w:rsidRPr="006F5E7B">
        <w:rPr>
          <w:rStyle w:val="m-6447272299195266995s2"/>
          <w:rFonts w:asciiTheme="majorBidi" w:hAnsiTheme="majorBidi" w:cstheme="majorBidi"/>
          <w:color w:val="222222"/>
        </w:rPr>
        <w:t xml:space="preserve"> </w:t>
      </w:r>
      <w:proofErr w:type="spellStart"/>
      <w:r w:rsidRPr="006F5E7B">
        <w:rPr>
          <w:rStyle w:val="m-6447272299195266995s2"/>
          <w:rFonts w:asciiTheme="majorBidi" w:hAnsiTheme="majorBidi" w:cstheme="majorBidi"/>
          <w:color w:val="222222"/>
        </w:rPr>
        <w:t>Mesud</w:t>
      </w:r>
      <w:proofErr w:type="spellEnd"/>
      <w:r w:rsidRPr="006F5E7B">
        <w:rPr>
          <w:rStyle w:val="m-6447272299195266995s2"/>
          <w:rFonts w:asciiTheme="majorBidi" w:hAnsiTheme="majorBidi" w:cstheme="majorBidi"/>
          <w:color w:val="222222"/>
        </w:rPr>
        <w:t xml:space="preserve"> </w:t>
      </w:r>
      <w:r w:rsidR="00446E9E">
        <w:rPr>
          <w:rStyle w:val="m-6447272299195266995s2"/>
          <w:rFonts w:asciiTheme="majorBidi" w:hAnsiTheme="majorBidi" w:cstheme="majorBidi"/>
          <w:color w:val="222222"/>
        </w:rPr>
        <w:t>(</w:t>
      </w:r>
      <w:proofErr w:type="spellStart"/>
      <w:r w:rsidR="00446E9E">
        <w:rPr>
          <w:rStyle w:val="m-6447272299195266995s2"/>
          <w:rFonts w:asciiTheme="majorBidi" w:hAnsiTheme="majorBidi" w:cstheme="majorBidi"/>
          <w:color w:val="222222"/>
        </w:rPr>
        <w:t>r.anh</w:t>
      </w:r>
      <w:proofErr w:type="spellEnd"/>
      <w:r w:rsidR="00446E9E">
        <w:rPr>
          <w:rStyle w:val="m-6447272299195266995s2"/>
          <w:rFonts w:asciiTheme="majorBidi" w:hAnsiTheme="majorBidi" w:cstheme="majorBidi"/>
          <w:color w:val="222222"/>
        </w:rPr>
        <w:t>)</w:t>
      </w:r>
      <w:r w:rsidRPr="006F5E7B">
        <w:rPr>
          <w:rStyle w:val="m-6447272299195266995s2"/>
          <w:rFonts w:asciiTheme="majorBidi" w:hAnsiTheme="majorBidi" w:cstheme="majorBidi"/>
          <w:color w:val="222222"/>
        </w:rPr>
        <w:t>, Hz</w:t>
      </w:r>
      <w:r w:rsidR="00446E9E">
        <w:rPr>
          <w:rStyle w:val="m-6447272299195266995s2"/>
          <w:rFonts w:asciiTheme="majorBidi" w:hAnsiTheme="majorBidi" w:cstheme="majorBidi"/>
          <w:color w:val="222222"/>
        </w:rPr>
        <w:t>.</w:t>
      </w:r>
      <w:r w:rsidRPr="006F5E7B">
        <w:rPr>
          <w:rStyle w:val="m-6447272299195266995s2"/>
          <w:rFonts w:asciiTheme="majorBidi" w:hAnsiTheme="majorBidi" w:cstheme="majorBidi"/>
          <w:color w:val="222222"/>
        </w:rPr>
        <w:t xml:space="preserve"> Ali </w:t>
      </w:r>
      <w:r w:rsidR="00446E9E">
        <w:rPr>
          <w:rStyle w:val="m-6447272299195266995s2"/>
          <w:rFonts w:asciiTheme="majorBidi" w:hAnsiTheme="majorBidi" w:cstheme="majorBidi"/>
          <w:color w:val="222222"/>
        </w:rPr>
        <w:t>(</w:t>
      </w:r>
      <w:proofErr w:type="spellStart"/>
      <w:r w:rsidR="00446E9E">
        <w:rPr>
          <w:rStyle w:val="m-6447272299195266995s2"/>
          <w:rFonts w:asciiTheme="majorBidi" w:hAnsiTheme="majorBidi" w:cstheme="majorBidi"/>
          <w:color w:val="222222"/>
        </w:rPr>
        <w:t>k.v</w:t>
      </w:r>
      <w:proofErr w:type="spellEnd"/>
      <w:r w:rsidR="00446E9E">
        <w:rPr>
          <w:rStyle w:val="m-6447272299195266995s2"/>
          <w:rFonts w:asciiTheme="majorBidi" w:hAnsiTheme="majorBidi" w:cstheme="majorBidi"/>
          <w:color w:val="222222"/>
        </w:rPr>
        <w:t>.)</w:t>
      </w:r>
      <w:r w:rsidRPr="006F5E7B">
        <w:rPr>
          <w:rStyle w:val="m-6447272299195266995s2"/>
          <w:rFonts w:asciiTheme="majorBidi" w:hAnsiTheme="majorBidi" w:cstheme="majorBidi"/>
          <w:color w:val="222222"/>
        </w:rPr>
        <w:t xml:space="preserve"> ve Hz</w:t>
      </w:r>
      <w:r w:rsidR="00446E9E">
        <w:rPr>
          <w:rStyle w:val="m-6447272299195266995s2"/>
          <w:rFonts w:asciiTheme="majorBidi" w:hAnsiTheme="majorBidi" w:cstheme="majorBidi"/>
          <w:color w:val="222222"/>
        </w:rPr>
        <w:t>.</w:t>
      </w:r>
      <w:r w:rsidRPr="006F5E7B">
        <w:rPr>
          <w:rStyle w:val="m-6447272299195266995s2"/>
          <w:rFonts w:asciiTheme="majorBidi" w:hAnsiTheme="majorBidi" w:cstheme="majorBidi"/>
          <w:color w:val="222222"/>
        </w:rPr>
        <w:t xml:space="preserve"> Ömer </w:t>
      </w:r>
      <w:r w:rsidR="00446E9E">
        <w:rPr>
          <w:rStyle w:val="m-6447272299195266995s2"/>
          <w:rFonts w:asciiTheme="majorBidi" w:hAnsiTheme="majorBidi" w:cstheme="majorBidi"/>
          <w:color w:val="222222"/>
        </w:rPr>
        <w:t>(</w:t>
      </w:r>
      <w:proofErr w:type="spellStart"/>
      <w:r w:rsidR="00446E9E">
        <w:rPr>
          <w:rStyle w:val="m-6447272299195266995s2"/>
          <w:rFonts w:asciiTheme="majorBidi" w:hAnsiTheme="majorBidi" w:cstheme="majorBidi"/>
          <w:color w:val="222222"/>
        </w:rPr>
        <w:t>r.a</w:t>
      </w:r>
      <w:proofErr w:type="spellEnd"/>
      <w:r w:rsidR="00446E9E">
        <w:rPr>
          <w:rStyle w:val="m-6447272299195266995s2"/>
          <w:rFonts w:asciiTheme="majorBidi" w:hAnsiTheme="majorBidi" w:cstheme="majorBidi"/>
          <w:color w:val="222222"/>
        </w:rPr>
        <w:t>.)</w:t>
      </w:r>
      <w:r w:rsidRPr="006F5E7B">
        <w:rPr>
          <w:rStyle w:val="m-6447272299195266995s2"/>
          <w:rFonts w:asciiTheme="majorBidi" w:hAnsiTheme="majorBidi" w:cstheme="majorBidi"/>
          <w:color w:val="222222"/>
        </w:rPr>
        <w:t xml:space="preserve"> gibi </w:t>
      </w:r>
      <w:r w:rsidR="00446E9E">
        <w:rPr>
          <w:rStyle w:val="m-6447272299195266995s2"/>
          <w:rFonts w:asciiTheme="majorBidi" w:hAnsiTheme="majorBidi" w:cstheme="majorBidi"/>
          <w:color w:val="222222"/>
        </w:rPr>
        <w:t>sahabeye</w:t>
      </w:r>
      <w:r w:rsidRPr="006F5E7B">
        <w:rPr>
          <w:rStyle w:val="m-6447272299195266995s2"/>
          <w:rFonts w:asciiTheme="majorBidi" w:hAnsiTheme="majorBidi" w:cstheme="majorBidi"/>
          <w:color w:val="222222"/>
        </w:rPr>
        <w:t xml:space="preserve"> dayanır. İmam Azam </w:t>
      </w:r>
      <w:proofErr w:type="spellStart"/>
      <w:r w:rsidRPr="006F5E7B">
        <w:rPr>
          <w:rStyle w:val="m-6447272299195266995s2"/>
          <w:rFonts w:asciiTheme="majorBidi" w:hAnsiTheme="majorBidi" w:cstheme="majorBidi"/>
          <w:color w:val="222222"/>
        </w:rPr>
        <w:t>Efendimiz'in</w:t>
      </w:r>
      <w:proofErr w:type="spellEnd"/>
      <w:r w:rsidRPr="006F5E7B">
        <w:rPr>
          <w:rStyle w:val="m-6447272299195266995s2"/>
          <w:rFonts w:asciiTheme="majorBidi" w:hAnsiTheme="majorBidi" w:cstheme="majorBidi"/>
          <w:color w:val="222222"/>
        </w:rPr>
        <w:t xml:space="preserve"> kökü Horasan'a dayansa da </w:t>
      </w:r>
      <w:r w:rsidR="00446E9E">
        <w:rPr>
          <w:rStyle w:val="m-6447272299195266995s2"/>
          <w:rFonts w:asciiTheme="majorBidi" w:hAnsiTheme="majorBidi" w:cstheme="majorBidi"/>
          <w:color w:val="222222"/>
        </w:rPr>
        <w:t>onun f</w:t>
      </w:r>
      <w:r w:rsidRPr="006F5E7B">
        <w:rPr>
          <w:rStyle w:val="m-6447272299195266995s2"/>
          <w:rFonts w:asciiTheme="majorBidi" w:hAnsiTheme="majorBidi" w:cstheme="majorBidi"/>
          <w:color w:val="222222"/>
        </w:rPr>
        <w:t>ıkhının dayandığı sahabe</w:t>
      </w:r>
      <w:r w:rsidR="00446E9E">
        <w:rPr>
          <w:rStyle w:val="m-6447272299195266995s2"/>
          <w:rFonts w:asciiTheme="majorBidi" w:hAnsiTheme="majorBidi" w:cstheme="majorBidi"/>
          <w:color w:val="222222"/>
        </w:rPr>
        <w:t>,</w:t>
      </w:r>
      <w:r w:rsidRPr="006F5E7B">
        <w:rPr>
          <w:rStyle w:val="m-6447272299195266995s2"/>
          <w:rFonts w:asciiTheme="majorBidi" w:hAnsiTheme="majorBidi" w:cstheme="majorBidi"/>
          <w:color w:val="222222"/>
        </w:rPr>
        <w:t xml:space="preserve"> </w:t>
      </w:r>
      <w:proofErr w:type="spellStart"/>
      <w:r w:rsidRPr="006F5E7B">
        <w:rPr>
          <w:rStyle w:val="m-6447272299195266995s2"/>
          <w:rFonts w:asciiTheme="majorBidi" w:hAnsiTheme="majorBidi" w:cstheme="majorBidi"/>
          <w:color w:val="222222"/>
        </w:rPr>
        <w:t>Araptır</w:t>
      </w:r>
      <w:proofErr w:type="spellEnd"/>
      <w:r w:rsidRPr="006F5E7B">
        <w:rPr>
          <w:rStyle w:val="m-6447272299195266995s2"/>
          <w:rFonts w:asciiTheme="majorBidi" w:hAnsiTheme="majorBidi" w:cstheme="majorBidi"/>
          <w:color w:val="222222"/>
        </w:rPr>
        <w:t xml:space="preserve">. </w:t>
      </w:r>
    </w:p>
    <w:p w:rsidR="006F5E7B" w:rsidRPr="006F5E7B" w:rsidRDefault="006F5E7B" w:rsidP="005E5666">
      <w:pPr>
        <w:pStyle w:val="m-6447272299195266995p1"/>
        <w:shd w:val="clear" w:color="auto" w:fill="FFFFFF"/>
        <w:spacing w:line="276" w:lineRule="auto"/>
        <w:ind w:firstLine="851"/>
        <w:jc w:val="both"/>
        <w:rPr>
          <w:rFonts w:asciiTheme="majorBidi" w:hAnsiTheme="majorBidi" w:cstheme="majorBidi"/>
          <w:color w:val="222222"/>
        </w:rPr>
      </w:pPr>
      <w:r w:rsidRPr="006F5E7B">
        <w:rPr>
          <w:rStyle w:val="m-6447272299195266995s2"/>
          <w:rFonts w:asciiTheme="majorBidi" w:hAnsiTheme="majorBidi" w:cstheme="majorBidi"/>
          <w:color w:val="222222"/>
        </w:rPr>
        <w:t>Öyleyse, ilimde ve hidayette mensubiyet aranmadığı gibi, bunu ayırt etmek veya herhangi bir ırka mensup şahsiyetlerin ilminden vareste kalmak da mümkün değildir.</w:t>
      </w:r>
      <w:r w:rsidRPr="006F5E7B">
        <w:rPr>
          <w:rStyle w:val="m-6447272299195266995apple-converted-space"/>
          <w:rFonts w:asciiTheme="majorBidi" w:hAnsiTheme="majorBidi" w:cstheme="majorBidi"/>
          <w:color w:val="222222"/>
        </w:rPr>
        <w:t> </w:t>
      </w:r>
    </w:p>
    <w:p w:rsidR="006F5E7B" w:rsidRPr="006F5E7B" w:rsidRDefault="005E5666" w:rsidP="005E5666">
      <w:pPr>
        <w:pStyle w:val="m-6447272299195266995p1"/>
        <w:shd w:val="clear" w:color="auto" w:fill="FFFFFF"/>
        <w:spacing w:line="276" w:lineRule="auto"/>
        <w:ind w:firstLine="851"/>
        <w:jc w:val="both"/>
        <w:rPr>
          <w:rFonts w:asciiTheme="majorBidi" w:hAnsiTheme="majorBidi" w:cstheme="majorBidi"/>
          <w:color w:val="222222"/>
        </w:rPr>
      </w:pPr>
      <w:proofErr w:type="spellStart"/>
      <w:r>
        <w:rPr>
          <w:rStyle w:val="m-6447272299195266995s2"/>
          <w:rFonts w:asciiTheme="majorBidi" w:hAnsiTheme="majorBidi" w:cstheme="majorBidi"/>
          <w:color w:val="222222"/>
        </w:rPr>
        <w:t>Cenab</w:t>
      </w:r>
      <w:proofErr w:type="spellEnd"/>
      <w:r>
        <w:rPr>
          <w:rStyle w:val="m-6447272299195266995s2"/>
          <w:rFonts w:asciiTheme="majorBidi" w:hAnsiTheme="majorBidi" w:cstheme="majorBidi"/>
          <w:color w:val="222222"/>
        </w:rPr>
        <w:t>-ı</w:t>
      </w:r>
      <w:r w:rsidR="006F5E7B" w:rsidRPr="006F5E7B">
        <w:rPr>
          <w:rStyle w:val="m-6447272299195266995s2"/>
          <w:rFonts w:asciiTheme="majorBidi" w:hAnsiTheme="majorBidi" w:cstheme="majorBidi"/>
          <w:color w:val="222222"/>
        </w:rPr>
        <w:t xml:space="preserve"> </w:t>
      </w:r>
      <w:proofErr w:type="spellStart"/>
      <w:r w:rsidR="006F5E7B" w:rsidRPr="006F5E7B">
        <w:rPr>
          <w:rStyle w:val="m-6447272299195266995s2"/>
          <w:rFonts w:asciiTheme="majorBidi" w:hAnsiTheme="majorBidi" w:cstheme="majorBidi"/>
          <w:color w:val="222222"/>
        </w:rPr>
        <w:t>Ha</w:t>
      </w:r>
      <w:r>
        <w:rPr>
          <w:rStyle w:val="m-6447272299195266995s2"/>
          <w:rFonts w:asciiTheme="majorBidi" w:hAnsiTheme="majorBidi" w:cstheme="majorBidi"/>
          <w:color w:val="222222"/>
        </w:rPr>
        <w:t>kk</w:t>
      </w:r>
      <w:proofErr w:type="spellEnd"/>
      <w:r>
        <w:rPr>
          <w:rStyle w:val="m-6447272299195266995s2"/>
          <w:rFonts w:asciiTheme="majorBidi" w:hAnsiTheme="majorBidi" w:cstheme="majorBidi"/>
          <w:color w:val="222222"/>
        </w:rPr>
        <w:t xml:space="preserve">, Allah'ın dinine hadim olan </w:t>
      </w:r>
      <w:r w:rsidR="00907CF5">
        <w:rPr>
          <w:rStyle w:val="m-6447272299195266995s2"/>
          <w:rFonts w:asciiTheme="majorBidi" w:hAnsiTheme="majorBidi" w:cstheme="majorBidi"/>
          <w:color w:val="222222"/>
        </w:rPr>
        <w:t xml:space="preserve">bütün ulema, ümera ve </w:t>
      </w:r>
      <w:proofErr w:type="spellStart"/>
      <w:r w:rsidR="00907CF5">
        <w:rPr>
          <w:rStyle w:val="m-6447272299195266995s2"/>
          <w:rFonts w:asciiTheme="majorBidi" w:hAnsiTheme="majorBidi" w:cstheme="majorBidi"/>
          <w:color w:val="222222"/>
        </w:rPr>
        <w:t>sulehâ</w:t>
      </w:r>
      <w:r w:rsidR="006F5E7B" w:rsidRPr="006F5E7B">
        <w:rPr>
          <w:rStyle w:val="m-6447272299195266995s2"/>
          <w:rFonts w:asciiTheme="majorBidi" w:hAnsiTheme="majorBidi" w:cstheme="majorBidi"/>
          <w:color w:val="222222"/>
        </w:rPr>
        <w:t>dan</w:t>
      </w:r>
      <w:proofErr w:type="spellEnd"/>
      <w:r w:rsidR="006F5E7B" w:rsidRPr="006F5E7B">
        <w:rPr>
          <w:rStyle w:val="m-6447272299195266995s2"/>
          <w:rFonts w:asciiTheme="majorBidi" w:hAnsiTheme="majorBidi" w:cstheme="majorBidi"/>
          <w:color w:val="222222"/>
        </w:rPr>
        <w:t xml:space="preserve"> razı olsun, makamlarını cennet eylesin!</w:t>
      </w:r>
      <w:r w:rsidR="00446E9E">
        <w:rPr>
          <w:rStyle w:val="m-6447272299195266995s2"/>
          <w:rFonts w:asciiTheme="majorBidi" w:hAnsiTheme="majorBidi" w:cstheme="majorBidi"/>
          <w:color w:val="222222"/>
        </w:rPr>
        <w:t xml:space="preserve"> Bizleri de onların yoluna yolcu etsin.</w:t>
      </w:r>
      <w:r w:rsidR="006F5E7B" w:rsidRPr="006F5E7B">
        <w:rPr>
          <w:rStyle w:val="m-6447272299195266995s2"/>
          <w:rFonts w:asciiTheme="majorBidi" w:hAnsiTheme="majorBidi" w:cstheme="majorBidi"/>
          <w:color w:val="222222"/>
        </w:rPr>
        <w:t xml:space="preserve"> </w:t>
      </w:r>
      <w:proofErr w:type="gramStart"/>
      <w:r w:rsidR="006F5E7B" w:rsidRPr="006F5E7B">
        <w:rPr>
          <w:rStyle w:val="m-6447272299195266995s2"/>
          <w:rFonts w:asciiTheme="majorBidi" w:hAnsiTheme="majorBidi" w:cstheme="majorBidi"/>
          <w:color w:val="222222"/>
        </w:rPr>
        <w:t>Amin</w:t>
      </w:r>
      <w:proofErr w:type="gramEnd"/>
      <w:r w:rsidR="006F5E7B" w:rsidRPr="006F5E7B">
        <w:rPr>
          <w:rStyle w:val="m-6447272299195266995s2"/>
          <w:rFonts w:asciiTheme="majorBidi" w:hAnsiTheme="majorBidi" w:cstheme="majorBidi"/>
          <w:color w:val="222222"/>
        </w:rPr>
        <w:t>!</w:t>
      </w:r>
      <w:r w:rsidR="006F5E7B" w:rsidRPr="006F5E7B">
        <w:rPr>
          <w:rStyle w:val="m-6447272299195266995apple-converted-space"/>
          <w:rFonts w:asciiTheme="majorBidi" w:hAnsiTheme="majorBidi" w:cstheme="majorBidi"/>
          <w:color w:val="222222"/>
        </w:rPr>
        <w:t> </w:t>
      </w:r>
    </w:p>
    <w:p w:rsidR="006F5E7B" w:rsidRPr="006F5E7B" w:rsidRDefault="006F5E7B" w:rsidP="005E5666">
      <w:pPr>
        <w:pStyle w:val="m-6447272299195266995p1"/>
        <w:shd w:val="clear" w:color="auto" w:fill="FFFFFF"/>
        <w:spacing w:line="276" w:lineRule="auto"/>
        <w:ind w:firstLine="851"/>
        <w:jc w:val="both"/>
        <w:rPr>
          <w:rFonts w:asciiTheme="majorBidi" w:hAnsiTheme="majorBidi" w:cstheme="majorBidi"/>
          <w:color w:val="222222"/>
        </w:rPr>
      </w:pPr>
      <w:r>
        <w:rPr>
          <w:rStyle w:val="m-6447272299195266995s2"/>
          <w:rFonts w:asciiTheme="majorBidi" w:hAnsiTheme="majorBidi" w:cstheme="majorBidi"/>
          <w:color w:val="222222"/>
        </w:rPr>
        <w:t>26.05.2017</w:t>
      </w:r>
    </w:p>
    <w:p w:rsidR="006F5E7B" w:rsidRPr="006F5E7B" w:rsidRDefault="006F5E7B" w:rsidP="005E5666">
      <w:pPr>
        <w:pStyle w:val="m-6447272299195266995p1"/>
        <w:shd w:val="clear" w:color="auto" w:fill="FFFFFF"/>
        <w:spacing w:line="276" w:lineRule="auto"/>
        <w:ind w:firstLine="851"/>
        <w:jc w:val="both"/>
        <w:rPr>
          <w:rFonts w:asciiTheme="majorBidi" w:hAnsiTheme="majorBidi" w:cstheme="majorBidi"/>
          <w:b/>
          <w:bCs/>
          <w:color w:val="222222"/>
        </w:rPr>
      </w:pPr>
      <w:r w:rsidRPr="006F5E7B">
        <w:rPr>
          <w:rStyle w:val="m-6447272299195266995s2"/>
          <w:rFonts w:asciiTheme="majorBidi" w:hAnsiTheme="majorBidi" w:cstheme="majorBidi"/>
          <w:b/>
          <w:bCs/>
          <w:color w:val="222222"/>
        </w:rPr>
        <w:t>Dr. Ahmet Gelişgen.</w:t>
      </w:r>
      <w:r w:rsidRPr="006F5E7B">
        <w:rPr>
          <w:rStyle w:val="m-6447272299195266995apple-converted-space"/>
          <w:rFonts w:asciiTheme="majorBidi" w:hAnsiTheme="majorBidi" w:cstheme="majorBidi"/>
          <w:b/>
          <w:bCs/>
          <w:color w:val="222222"/>
        </w:rPr>
        <w:t> </w:t>
      </w:r>
    </w:p>
    <w:p w:rsidR="00E224C1" w:rsidRPr="006F5E7B" w:rsidRDefault="00E224C1" w:rsidP="005E5666">
      <w:pPr>
        <w:spacing w:line="276" w:lineRule="auto"/>
        <w:ind w:firstLine="851"/>
        <w:jc w:val="both"/>
        <w:rPr>
          <w:rFonts w:asciiTheme="majorBidi" w:hAnsiTheme="majorBidi" w:cstheme="majorBidi"/>
          <w:sz w:val="24"/>
          <w:szCs w:val="24"/>
        </w:rPr>
      </w:pPr>
    </w:p>
    <w:sectPr w:rsidR="00E224C1" w:rsidRPr="006F5E7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6548" w:rsidRDefault="00526548" w:rsidP="00907CF5">
      <w:pPr>
        <w:spacing w:after="0" w:line="240" w:lineRule="auto"/>
      </w:pPr>
      <w:r>
        <w:separator/>
      </w:r>
    </w:p>
  </w:endnote>
  <w:endnote w:type="continuationSeparator" w:id="0">
    <w:p w:rsidR="00526548" w:rsidRDefault="00526548" w:rsidP="00907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4000ACFF" w:usb2="00000001" w:usb3="00000000" w:csb0="000001F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6548" w:rsidRDefault="00526548" w:rsidP="00907CF5">
      <w:pPr>
        <w:spacing w:after="0" w:line="240" w:lineRule="auto"/>
      </w:pPr>
      <w:r>
        <w:separator/>
      </w:r>
    </w:p>
  </w:footnote>
  <w:footnote w:type="continuationSeparator" w:id="0">
    <w:p w:rsidR="00526548" w:rsidRDefault="00526548" w:rsidP="00907CF5">
      <w:pPr>
        <w:spacing w:after="0" w:line="240" w:lineRule="auto"/>
      </w:pPr>
      <w:r>
        <w:continuationSeparator/>
      </w:r>
    </w:p>
  </w:footnote>
  <w:footnote w:id="1">
    <w:p w:rsidR="00907CF5" w:rsidRPr="00D9143F" w:rsidRDefault="00907CF5" w:rsidP="00907CF5">
      <w:pPr>
        <w:pStyle w:val="DipnotMetni"/>
        <w:tabs>
          <w:tab w:val="left" w:pos="142"/>
        </w:tabs>
        <w:ind w:left="284" w:hanging="284"/>
        <w:jc w:val="both"/>
        <w:rPr>
          <w:rFonts w:asciiTheme="majorBidi" w:hAnsiTheme="majorBidi" w:cstheme="majorBidi"/>
        </w:rPr>
      </w:pPr>
      <w:r w:rsidRPr="00D9143F">
        <w:rPr>
          <w:rStyle w:val="DipnotBavurusu"/>
          <w:rFonts w:asciiTheme="majorBidi" w:hAnsiTheme="majorBidi" w:cstheme="majorBidi"/>
        </w:rPr>
        <w:footnoteRef/>
      </w:r>
      <w:r w:rsidRPr="00D9143F">
        <w:rPr>
          <w:rFonts w:asciiTheme="majorBidi" w:hAnsiTheme="majorBidi" w:cstheme="majorBidi"/>
        </w:rPr>
        <w:t xml:space="preserve"> </w:t>
      </w:r>
      <w:proofErr w:type="spellStart"/>
      <w:r w:rsidRPr="00D9143F">
        <w:rPr>
          <w:rFonts w:asciiTheme="majorBidi" w:hAnsiTheme="majorBidi" w:cstheme="majorBidi"/>
        </w:rPr>
        <w:t>Buhârî</w:t>
      </w:r>
      <w:proofErr w:type="spellEnd"/>
      <w:r w:rsidRPr="00D9143F">
        <w:rPr>
          <w:rFonts w:asciiTheme="majorBidi" w:hAnsiTheme="majorBidi" w:cstheme="majorBidi"/>
        </w:rPr>
        <w:t xml:space="preserve">, </w:t>
      </w:r>
      <w:proofErr w:type="spellStart"/>
      <w:r w:rsidRPr="00D9143F">
        <w:rPr>
          <w:rFonts w:asciiTheme="majorBidi" w:hAnsiTheme="majorBidi" w:cstheme="majorBidi"/>
        </w:rPr>
        <w:t>Şehâdât</w:t>
      </w:r>
      <w:proofErr w:type="spellEnd"/>
      <w:r w:rsidRPr="00D9143F">
        <w:rPr>
          <w:rFonts w:asciiTheme="majorBidi" w:hAnsiTheme="majorBidi" w:cstheme="majorBidi"/>
        </w:rPr>
        <w:t xml:space="preserve">, 9; Müslim, </w:t>
      </w:r>
      <w:proofErr w:type="spellStart"/>
      <w:r w:rsidRPr="00D9143F">
        <w:rPr>
          <w:rFonts w:asciiTheme="majorBidi" w:hAnsiTheme="majorBidi" w:cstheme="majorBidi"/>
        </w:rPr>
        <w:t>Fedâilü’s-Sahâbe</w:t>
      </w:r>
      <w:proofErr w:type="spellEnd"/>
      <w:r w:rsidRPr="00D9143F">
        <w:rPr>
          <w:rFonts w:asciiTheme="majorBidi" w:hAnsiTheme="majorBidi" w:cstheme="majorBidi"/>
        </w:rPr>
        <w:t>, 211-216</w:t>
      </w:r>
      <w:r w:rsidR="00752A75">
        <w:rPr>
          <w:rFonts w:asciiTheme="majorBidi" w:hAnsiTheme="majorBidi" w:cstheme="majorBidi"/>
        </w:rPr>
        <w:t>.</w:t>
      </w:r>
    </w:p>
  </w:footnote>
  <w:footnote w:id="2">
    <w:p w:rsidR="00907CF5" w:rsidRDefault="00907CF5" w:rsidP="00907CF5">
      <w:pPr>
        <w:pStyle w:val="DipnotMetni"/>
        <w:tabs>
          <w:tab w:val="left" w:pos="142"/>
        </w:tabs>
        <w:ind w:left="284" w:hanging="284"/>
        <w:jc w:val="both"/>
      </w:pPr>
      <w:r>
        <w:rPr>
          <w:rStyle w:val="DipnotBavurusu"/>
        </w:rPr>
        <w:footnoteRef/>
      </w:r>
      <w:r>
        <w:t xml:space="preserve"> </w:t>
      </w:r>
      <w:r>
        <w:rPr>
          <w:rFonts w:asciiTheme="majorBidi" w:hAnsiTheme="majorBidi" w:cstheme="majorBidi"/>
        </w:rPr>
        <w:t xml:space="preserve">Bakara, 2/143; Ali İmran, 3/110; </w:t>
      </w:r>
      <w:proofErr w:type="spellStart"/>
      <w:r>
        <w:rPr>
          <w:rFonts w:asciiTheme="majorBidi" w:hAnsiTheme="majorBidi" w:cstheme="majorBidi"/>
        </w:rPr>
        <w:t>Enfal</w:t>
      </w:r>
      <w:proofErr w:type="spellEnd"/>
      <w:r>
        <w:rPr>
          <w:rFonts w:asciiTheme="majorBidi" w:hAnsiTheme="majorBidi" w:cstheme="majorBidi"/>
        </w:rPr>
        <w:t xml:space="preserve">, 8/64; </w:t>
      </w:r>
      <w:proofErr w:type="spellStart"/>
      <w:r>
        <w:rPr>
          <w:rFonts w:asciiTheme="majorBidi" w:hAnsiTheme="majorBidi" w:cstheme="majorBidi"/>
        </w:rPr>
        <w:t>Tevbe</w:t>
      </w:r>
      <w:proofErr w:type="spellEnd"/>
      <w:r>
        <w:rPr>
          <w:rFonts w:asciiTheme="majorBidi" w:hAnsiTheme="majorBidi" w:cstheme="majorBidi"/>
        </w:rPr>
        <w:t xml:space="preserve">, 9/100; Fetih, 48/18, 29; </w:t>
      </w:r>
      <w:proofErr w:type="spellStart"/>
      <w:r>
        <w:rPr>
          <w:rFonts w:asciiTheme="majorBidi" w:hAnsiTheme="majorBidi" w:cstheme="majorBidi"/>
        </w:rPr>
        <w:t>Tevbe</w:t>
      </w:r>
      <w:proofErr w:type="spellEnd"/>
      <w:r>
        <w:rPr>
          <w:rFonts w:asciiTheme="majorBidi" w:hAnsiTheme="majorBidi" w:cstheme="majorBidi"/>
        </w:rPr>
        <w:t xml:space="preserve">, 9/100; </w:t>
      </w:r>
      <w:proofErr w:type="spellStart"/>
      <w:r w:rsidRPr="00D9143F">
        <w:rPr>
          <w:rFonts w:asciiTheme="majorBidi" w:hAnsiTheme="majorBidi" w:cstheme="majorBidi"/>
        </w:rPr>
        <w:t>Haşr</w:t>
      </w:r>
      <w:proofErr w:type="spellEnd"/>
      <w:r w:rsidRPr="00D9143F">
        <w:rPr>
          <w:rFonts w:asciiTheme="majorBidi" w:hAnsiTheme="majorBidi" w:cstheme="majorBidi"/>
        </w:rPr>
        <w:t>, 59/8, 9</w:t>
      </w:r>
      <w:r w:rsidR="00201CBE">
        <w:rPr>
          <w:rFonts w:asciiTheme="majorBidi" w:hAnsiTheme="majorBidi" w:cstheme="majorBidi"/>
        </w:rPr>
        <w:t xml:space="preserve">; </w:t>
      </w:r>
      <w:proofErr w:type="spellStart"/>
      <w:r w:rsidR="00201CBE" w:rsidRPr="00581851">
        <w:rPr>
          <w:rFonts w:asciiTheme="majorBidi" w:hAnsiTheme="majorBidi" w:cstheme="majorBidi"/>
        </w:rPr>
        <w:t>Beyyine</w:t>
      </w:r>
      <w:proofErr w:type="spellEnd"/>
      <w:r w:rsidR="00201CBE" w:rsidRPr="00581851">
        <w:rPr>
          <w:rFonts w:asciiTheme="majorBidi" w:hAnsiTheme="majorBidi" w:cstheme="majorBidi"/>
        </w:rPr>
        <w:t>, 98/8</w:t>
      </w:r>
      <w:bookmarkStart w:id="0" w:name="_GoBack"/>
      <w:bookmarkEnd w:id="0"/>
      <w:r w:rsidRPr="00D9143F">
        <w:rPr>
          <w:rFonts w:asciiTheme="majorBidi" w:hAnsiTheme="majorBidi" w:cstheme="majorBidi"/>
        </w:rPr>
        <w:t>.</w:t>
      </w:r>
    </w:p>
  </w:footnote>
  <w:footnote w:id="3">
    <w:p w:rsidR="00907CF5" w:rsidRPr="00D9143F" w:rsidRDefault="00907CF5" w:rsidP="00752A75">
      <w:pPr>
        <w:pStyle w:val="DipnotMetni"/>
        <w:tabs>
          <w:tab w:val="left" w:pos="142"/>
        </w:tabs>
        <w:ind w:left="142" w:hanging="142"/>
        <w:jc w:val="both"/>
        <w:rPr>
          <w:rFonts w:asciiTheme="majorBidi" w:hAnsiTheme="majorBidi" w:cstheme="majorBidi"/>
        </w:rPr>
      </w:pPr>
      <w:r w:rsidRPr="00D9143F">
        <w:rPr>
          <w:rStyle w:val="DipnotBavurusu"/>
          <w:rFonts w:asciiTheme="majorBidi" w:hAnsiTheme="majorBidi" w:cstheme="majorBidi"/>
        </w:rPr>
        <w:footnoteRef/>
      </w:r>
      <w:r w:rsidRPr="00D9143F">
        <w:rPr>
          <w:rFonts w:asciiTheme="majorBidi" w:hAnsiTheme="majorBidi" w:cstheme="majorBidi"/>
        </w:rPr>
        <w:t xml:space="preserve"> </w:t>
      </w:r>
      <w:proofErr w:type="spellStart"/>
      <w:r w:rsidRPr="00D9143F">
        <w:rPr>
          <w:rFonts w:asciiTheme="majorBidi" w:hAnsiTheme="majorBidi" w:cstheme="majorBidi"/>
        </w:rPr>
        <w:t>Buhârî</w:t>
      </w:r>
      <w:proofErr w:type="spellEnd"/>
      <w:r w:rsidRPr="00D9143F">
        <w:rPr>
          <w:rFonts w:asciiTheme="majorBidi" w:hAnsiTheme="majorBidi" w:cstheme="majorBidi"/>
        </w:rPr>
        <w:t xml:space="preserve">, </w:t>
      </w:r>
      <w:proofErr w:type="spellStart"/>
      <w:r w:rsidRPr="00D9143F">
        <w:rPr>
          <w:rFonts w:asciiTheme="majorBidi" w:hAnsiTheme="majorBidi" w:cstheme="majorBidi"/>
        </w:rPr>
        <w:t>Fedâilü’l-Ashâb</w:t>
      </w:r>
      <w:proofErr w:type="spellEnd"/>
      <w:r w:rsidRPr="00D9143F">
        <w:rPr>
          <w:rFonts w:asciiTheme="majorBidi" w:hAnsiTheme="majorBidi" w:cstheme="majorBidi"/>
        </w:rPr>
        <w:t xml:space="preserve">, 5; Müslim, </w:t>
      </w:r>
      <w:proofErr w:type="spellStart"/>
      <w:r w:rsidRPr="00D9143F">
        <w:rPr>
          <w:rFonts w:asciiTheme="majorBidi" w:hAnsiTheme="majorBidi" w:cstheme="majorBidi"/>
        </w:rPr>
        <w:t>Fedâilü’s-Sahâbe</w:t>
      </w:r>
      <w:proofErr w:type="spellEnd"/>
      <w:r w:rsidRPr="00D9143F">
        <w:rPr>
          <w:rFonts w:asciiTheme="majorBidi" w:hAnsiTheme="majorBidi" w:cstheme="majorBidi"/>
        </w:rPr>
        <w:t xml:space="preserve">, 221, 222.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2799389"/>
      <w:docPartObj>
        <w:docPartGallery w:val="Page Numbers (Top of Page)"/>
        <w:docPartUnique/>
      </w:docPartObj>
    </w:sdtPr>
    <w:sdtEndPr/>
    <w:sdtContent>
      <w:p w:rsidR="008E3FA9" w:rsidRDefault="008E3FA9">
        <w:pPr>
          <w:pStyle w:val="stBilgi"/>
          <w:jc w:val="right"/>
        </w:pPr>
        <w:r>
          <w:fldChar w:fldCharType="begin"/>
        </w:r>
        <w:r>
          <w:instrText>PAGE   \* MERGEFORMAT</w:instrText>
        </w:r>
        <w:r>
          <w:fldChar w:fldCharType="separate"/>
        </w:r>
        <w:r>
          <w:t>2</w:t>
        </w:r>
        <w:r>
          <w:fldChar w:fldCharType="end"/>
        </w:r>
      </w:p>
    </w:sdtContent>
  </w:sdt>
  <w:p w:rsidR="008E3FA9" w:rsidRDefault="008E3FA9">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4C1"/>
    <w:rsid w:val="00110514"/>
    <w:rsid w:val="00134E16"/>
    <w:rsid w:val="00201CBE"/>
    <w:rsid w:val="003F0281"/>
    <w:rsid w:val="00446E9E"/>
    <w:rsid w:val="00526548"/>
    <w:rsid w:val="0053177E"/>
    <w:rsid w:val="005E5666"/>
    <w:rsid w:val="00615875"/>
    <w:rsid w:val="006F5E7B"/>
    <w:rsid w:val="00752A75"/>
    <w:rsid w:val="008E3FA9"/>
    <w:rsid w:val="00907CF5"/>
    <w:rsid w:val="00A54AA9"/>
    <w:rsid w:val="00A80A89"/>
    <w:rsid w:val="00D301ED"/>
    <w:rsid w:val="00D87F9D"/>
    <w:rsid w:val="00E224C1"/>
    <w:rsid w:val="00FB086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A3F7A"/>
  <w15:chartTrackingRefBased/>
  <w15:docId w15:val="{D68F01AD-83F1-4AB4-9121-38C21617F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6447272299195266995p1">
    <w:name w:val="m_-6447272299195266995p1"/>
    <w:basedOn w:val="Normal"/>
    <w:rsid w:val="006F5E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6447272299195266995s1">
    <w:name w:val="m_-6447272299195266995s1"/>
    <w:basedOn w:val="VarsaylanParagrafYazTipi"/>
    <w:rsid w:val="006F5E7B"/>
  </w:style>
  <w:style w:type="paragraph" w:customStyle="1" w:styleId="m-6447272299195266995p2">
    <w:name w:val="m_-6447272299195266995p2"/>
    <w:basedOn w:val="Normal"/>
    <w:rsid w:val="006F5E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6447272299195266995s2">
    <w:name w:val="m_-6447272299195266995s2"/>
    <w:basedOn w:val="VarsaylanParagrafYazTipi"/>
    <w:rsid w:val="006F5E7B"/>
  </w:style>
  <w:style w:type="character" w:customStyle="1" w:styleId="m-6447272299195266995apple-converted-space">
    <w:name w:val="m_-6447272299195266995apple-converted-space"/>
    <w:basedOn w:val="VarsaylanParagrafYazTipi"/>
    <w:rsid w:val="006F5E7B"/>
  </w:style>
  <w:style w:type="character" w:customStyle="1" w:styleId="m-6447272299195266995s3">
    <w:name w:val="m_-6447272299195266995s3"/>
    <w:basedOn w:val="VarsaylanParagrafYazTipi"/>
    <w:rsid w:val="006F5E7B"/>
  </w:style>
  <w:style w:type="paragraph" w:styleId="DipnotMetni">
    <w:name w:val="footnote text"/>
    <w:basedOn w:val="Normal"/>
    <w:link w:val="DipnotMetniChar"/>
    <w:uiPriority w:val="99"/>
    <w:unhideWhenUsed/>
    <w:rsid w:val="00907CF5"/>
    <w:pPr>
      <w:spacing w:after="0" w:line="240" w:lineRule="auto"/>
    </w:pPr>
    <w:rPr>
      <w:rFonts w:eastAsiaTheme="minorEastAsia"/>
      <w:sz w:val="20"/>
      <w:szCs w:val="20"/>
      <w:lang w:eastAsia="tr-TR"/>
    </w:rPr>
  </w:style>
  <w:style w:type="character" w:customStyle="1" w:styleId="DipnotMetniChar">
    <w:name w:val="Dipnot Metni Char"/>
    <w:basedOn w:val="VarsaylanParagrafYazTipi"/>
    <w:link w:val="DipnotMetni"/>
    <w:uiPriority w:val="99"/>
    <w:rsid w:val="00907CF5"/>
    <w:rPr>
      <w:rFonts w:eastAsiaTheme="minorEastAsia"/>
      <w:sz w:val="20"/>
      <w:szCs w:val="20"/>
      <w:lang w:eastAsia="tr-TR"/>
    </w:rPr>
  </w:style>
  <w:style w:type="character" w:styleId="DipnotBavurusu">
    <w:name w:val="footnote reference"/>
    <w:basedOn w:val="VarsaylanParagrafYazTipi"/>
    <w:uiPriority w:val="99"/>
    <w:semiHidden/>
    <w:unhideWhenUsed/>
    <w:rsid w:val="00907CF5"/>
    <w:rPr>
      <w:vertAlign w:val="superscript"/>
    </w:rPr>
  </w:style>
  <w:style w:type="paragraph" w:styleId="stBilgi">
    <w:name w:val="header"/>
    <w:basedOn w:val="Normal"/>
    <w:link w:val="stBilgiChar"/>
    <w:uiPriority w:val="99"/>
    <w:unhideWhenUsed/>
    <w:rsid w:val="008E3FA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E3FA9"/>
  </w:style>
  <w:style w:type="paragraph" w:styleId="AltBilgi">
    <w:name w:val="footer"/>
    <w:basedOn w:val="Normal"/>
    <w:link w:val="AltBilgiChar"/>
    <w:uiPriority w:val="99"/>
    <w:unhideWhenUsed/>
    <w:rsid w:val="008E3FA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E3F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413324">
      <w:bodyDiv w:val="1"/>
      <w:marLeft w:val="0"/>
      <w:marRight w:val="0"/>
      <w:marTop w:val="0"/>
      <w:marBottom w:val="0"/>
      <w:divBdr>
        <w:top w:val="none" w:sz="0" w:space="0" w:color="auto"/>
        <w:left w:val="none" w:sz="0" w:space="0" w:color="auto"/>
        <w:bottom w:val="none" w:sz="0" w:space="0" w:color="auto"/>
        <w:right w:val="none" w:sz="0" w:space="0" w:color="auto"/>
      </w:divBdr>
      <w:divsChild>
        <w:div w:id="1941328246">
          <w:marLeft w:val="0"/>
          <w:marRight w:val="0"/>
          <w:marTop w:val="0"/>
          <w:marBottom w:val="0"/>
          <w:divBdr>
            <w:top w:val="none" w:sz="0" w:space="0" w:color="auto"/>
            <w:left w:val="none" w:sz="0" w:space="0" w:color="auto"/>
            <w:bottom w:val="none" w:sz="0" w:space="0" w:color="auto"/>
            <w:right w:val="none" w:sz="0" w:space="0" w:color="auto"/>
          </w:divBdr>
          <w:divsChild>
            <w:div w:id="660040251">
              <w:marLeft w:val="660"/>
              <w:marRight w:val="0"/>
              <w:marTop w:val="0"/>
              <w:marBottom w:val="0"/>
              <w:divBdr>
                <w:top w:val="none" w:sz="0" w:space="0" w:color="auto"/>
                <w:left w:val="none" w:sz="0" w:space="0" w:color="auto"/>
                <w:bottom w:val="none" w:sz="0" w:space="0" w:color="auto"/>
                <w:right w:val="none" w:sz="0" w:space="0" w:color="auto"/>
              </w:divBdr>
              <w:divsChild>
                <w:div w:id="1206454754">
                  <w:marLeft w:val="0"/>
                  <w:marRight w:val="225"/>
                  <w:marTop w:val="75"/>
                  <w:marBottom w:val="0"/>
                  <w:divBdr>
                    <w:top w:val="none" w:sz="0" w:space="0" w:color="auto"/>
                    <w:left w:val="none" w:sz="0" w:space="0" w:color="auto"/>
                    <w:bottom w:val="none" w:sz="0" w:space="0" w:color="auto"/>
                    <w:right w:val="none" w:sz="0" w:space="0" w:color="auto"/>
                  </w:divBdr>
                  <w:divsChild>
                    <w:div w:id="331027693">
                      <w:marLeft w:val="0"/>
                      <w:marRight w:val="0"/>
                      <w:marTop w:val="0"/>
                      <w:marBottom w:val="0"/>
                      <w:divBdr>
                        <w:top w:val="none" w:sz="0" w:space="0" w:color="auto"/>
                        <w:left w:val="none" w:sz="0" w:space="0" w:color="auto"/>
                        <w:bottom w:val="none" w:sz="0" w:space="0" w:color="auto"/>
                        <w:right w:val="none" w:sz="0" w:space="0" w:color="auto"/>
                      </w:divBdr>
                      <w:divsChild>
                        <w:div w:id="723214877">
                          <w:marLeft w:val="0"/>
                          <w:marRight w:val="0"/>
                          <w:marTop w:val="0"/>
                          <w:marBottom w:val="0"/>
                          <w:divBdr>
                            <w:top w:val="none" w:sz="0" w:space="0" w:color="auto"/>
                            <w:left w:val="none" w:sz="0" w:space="0" w:color="auto"/>
                            <w:bottom w:val="none" w:sz="0" w:space="0" w:color="auto"/>
                            <w:right w:val="none" w:sz="0" w:space="0" w:color="auto"/>
                          </w:divBdr>
                          <w:divsChild>
                            <w:div w:id="136736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735826">
      <w:bodyDiv w:val="1"/>
      <w:marLeft w:val="0"/>
      <w:marRight w:val="0"/>
      <w:marTop w:val="0"/>
      <w:marBottom w:val="0"/>
      <w:divBdr>
        <w:top w:val="none" w:sz="0" w:space="0" w:color="auto"/>
        <w:left w:val="none" w:sz="0" w:space="0" w:color="auto"/>
        <w:bottom w:val="none" w:sz="0" w:space="0" w:color="auto"/>
        <w:right w:val="none" w:sz="0" w:space="0" w:color="auto"/>
      </w:divBdr>
      <w:divsChild>
        <w:div w:id="359863693">
          <w:marLeft w:val="0"/>
          <w:marRight w:val="0"/>
          <w:marTop w:val="0"/>
          <w:marBottom w:val="0"/>
          <w:divBdr>
            <w:top w:val="none" w:sz="0" w:space="0" w:color="auto"/>
            <w:left w:val="none" w:sz="0" w:space="0" w:color="auto"/>
            <w:bottom w:val="none" w:sz="0" w:space="0" w:color="auto"/>
            <w:right w:val="none" w:sz="0" w:space="0" w:color="auto"/>
          </w:divBdr>
          <w:divsChild>
            <w:div w:id="711265488">
              <w:marLeft w:val="660"/>
              <w:marRight w:val="0"/>
              <w:marTop w:val="0"/>
              <w:marBottom w:val="0"/>
              <w:divBdr>
                <w:top w:val="none" w:sz="0" w:space="0" w:color="auto"/>
                <w:left w:val="none" w:sz="0" w:space="0" w:color="auto"/>
                <w:bottom w:val="none" w:sz="0" w:space="0" w:color="auto"/>
                <w:right w:val="none" w:sz="0" w:space="0" w:color="auto"/>
              </w:divBdr>
              <w:divsChild>
                <w:div w:id="1574657252">
                  <w:marLeft w:val="0"/>
                  <w:marRight w:val="225"/>
                  <w:marTop w:val="75"/>
                  <w:marBottom w:val="0"/>
                  <w:divBdr>
                    <w:top w:val="none" w:sz="0" w:space="0" w:color="auto"/>
                    <w:left w:val="none" w:sz="0" w:space="0" w:color="auto"/>
                    <w:bottom w:val="none" w:sz="0" w:space="0" w:color="auto"/>
                    <w:right w:val="none" w:sz="0" w:space="0" w:color="auto"/>
                  </w:divBdr>
                  <w:divsChild>
                    <w:div w:id="672495033">
                      <w:marLeft w:val="0"/>
                      <w:marRight w:val="0"/>
                      <w:marTop w:val="0"/>
                      <w:marBottom w:val="0"/>
                      <w:divBdr>
                        <w:top w:val="none" w:sz="0" w:space="0" w:color="auto"/>
                        <w:left w:val="none" w:sz="0" w:space="0" w:color="auto"/>
                        <w:bottom w:val="none" w:sz="0" w:space="0" w:color="auto"/>
                        <w:right w:val="none" w:sz="0" w:space="0" w:color="auto"/>
                      </w:divBdr>
                      <w:divsChild>
                        <w:div w:id="396393161">
                          <w:marLeft w:val="0"/>
                          <w:marRight w:val="0"/>
                          <w:marTop w:val="0"/>
                          <w:marBottom w:val="0"/>
                          <w:divBdr>
                            <w:top w:val="none" w:sz="0" w:space="0" w:color="auto"/>
                            <w:left w:val="none" w:sz="0" w:space="0" w:color="auto"/>
                            <w:bottom w:val="none" w:sz="0" w:space="0" w:color="auto"/>
                            <w:right w:val="none" w:sz="0" w:space="0" w:color="auto"/>
                          </w:divBdr>
                          <w:divsChild>
                            <w:div w:id="200593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cademia.edu/4646574/Bernard_Lewis_ve_Oryantalist_Gelenek_Bernard_Lewis_and_Orientalist_Tradition_%C3%96ZG%C3%9CR_ORA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607</Words>
  <Characters>3465</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gelişgen</dc:creator>
  <cp:keywords/>
  <dc:description/>
  <cp:lastModifiedBy>ahmet gelişgen</cp:lastModifiedBy>
  <cp:revision>14</cp:revision>
  <dcterms:created xsi:type="dcterms:W3CDTF">2017-10-20T22:29:00Z</dcterms:created>
  <dcterms:modified xsi:type="dcterms:W3CDTF">2017-10-21T18:16:00Z</dcterms:modified>
</cp:coreProperties>
</file>